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BA2670" w:rsidRDefault="0098636B" w:rsidP="00BA2670">
      <w:pPr>
        <w:pStyle w:val="NoSpacing"/>
        <w:jc w:val="center"/>
        <w:rPr>
          <w:b/>
          <w:bCs/>
          <w:sz w:val="24"/>
          <w:szCs w:val="24"/>
        </w:rPr>
      </w:pPr>
      <w:r w:rsidRPr="00BA2670">
        <w:rPr>
          <w:b/>
          <w:bCs/>
          <w:sz w:val="24"/>
          <w:szCs w:val="24"/>
        </w:rPr>
        <w:t>Royal Burgh of North Berwick Community Council</w:t>
      </w:r>
    </w:p>
    <w:p w14:paraId="503FC6B0" w14:textId="362029DA" w:rsidR="0098636B" w:rsidRPr="00BA2670" w:rsidRDefault="0098636B" w:rsidP="00BA2670">
      <w:pPr>
        <w:pStyle w:val="NoSpacing"/>
        <w:jc w:val="center"/>
        <w:rPr>
          <w:b/>
          <w:bCs/>
          <w:sz w:val="24"/>
          <w:szCs w:val="24"/>
        </w:rPr>
      </w:pPr>
      <w:r w:rsidRPr="00BA2670">
        <w:rPr>
          <w:b/>
          <w:bCs/>
          <w:sz w:val="24"/>
          <w:szCs w:val="24"/>
        </w:rPr>
        <w:t>Minutes of Meeting held at 19.30 on</w:t>
      </w:r>
    </w:p>
    <w:p w14:paraId="39B62322" w14:textId="5AE30588" w:rsidR="0098636B" w:rsidRPr="00BA2670" w:rsidRDefault="0098636B" w:rsidP="00BA2670">
      <w:pPr>
        <w:pStyle w:val="NoSpacing"/>
        <w:jc w:val="center"/>
        <w:rPr>
          <w:b/>
          <w:bCs/>
          <w:sz w:val="24"/>
          <w:szCs w:val="24"/>
        </w:rPr>
      </w:pPr>
      <w:r w:rsidRPr="00BA2670">
        <w:rPr>
          <w:b/>
          <w:bCs/>
          <w:color w:val="000000" w:themeColor="text1"/>
          <w:sz w:val="24"/>
          <w:szCs w:val="24"/>
        </w:rPr>
        <w:t xml:space="preserve">Tuesday </w:t>
      </w:r>
      <w:r w:rsidR="006552AB">
        <w:rPr>
          <w:b/>
          <w:bCs/>
          <w:color w:val="000000" w:themeColor="text1"/>
          <w:sz w:val="24"/>
          <w:szCs w:val="24"/>
        </w:rPr>
        <w:t>3</w:t>
      </w:r>
      <w:r w:rsidR="006552AB" w:rsidRPr="006552AB">
        <w:rPr>
          <w:b/>
          <w:bCs/>
          <w:color w:val="000000" w:themeColor="text1"/>
          <w:sz w:val="24"/>
          <w:szCs w:val="24"/>
          <w:vertAlign w:val="superscript"/>
        </w:rPr>
        <w:t>rd</w:t>
      </w:r>
      <w:r w:rsidR="006552AB">
        <w:rPr>
          <w:b/>
          <w:bCs/>
          <w:color w:val="000000" w:themeColor="text1"/>
          <w:sz w:val="24"/>
          <w:szCs w:val="24"/>
        </w:rPr>
        <w:t xml:space="preserve"> February</w:t>
      </w:r>
      <w:r w:rsidR="00DC32AD" w:rsidRPr="00BA2670">
        <w:rPr>
          <w:b/>
          <w:bCs/>
          <w:color w:val="000000" w:themeColor="text1"/>
          <w:sz w:val="24"/>
          <w:szCs w:val="24"/>
        </w:rPr>
        <w:t xml:space="preserve"> 2026</w:t>
      </w:r>
      <w:r w:rsidR="009B71CD" w:rsidRPr="00BA2670">
        <w:rPr>
          <w:b/>
          <w:bCs/>
          <w:sz w:val="24"/>
          <w:szCs w:val="24"/>
        </w:rPr>
        <w:t xml:space="preserve">   </w:t>
      </w:r>
    </w:p>
    <w:p w14:paraId="7CA30DE5" w14:textId="7CFB5545" w:rsidR="0098636B" w:rsidRPr="00BA2670" w:rsidRDefault="0098636B" w:rsidP="00BA2670">
      <w:pPr>
        <w:jc w:val="center"/>
        <w:rPr>
          <w:b/>
          <w:bCs/>
          <w:sz w:val="24"/>
          <w:szCs w:val="24"/>
        </w:rPr>
      </w:pPr>
      <w:r w:rsidRPr="00BA2670">
        <w:rPr>
          <w:b/>
          <w:bCs/>
          <w:sz w:val="24"/>
          <w:szCs w:val="24"/>
        </w:rPr>
        <w:t>in the Community Centre, Law Road</w:t>
      </w:r>
    </w:p>
    <w:p w14:paraId="16590DEB" w14:textId="6E805328" w:rsidR="0098636B" w:rsidRPr="002E7B91" w:rsidRDefault="0098636B" w:rsidP="00BA2670">
      <w:pPr>
        <w:jc w:val="both"/>
      </w:pPr>
      <w:r w:rsidRPr="00EF07B1">
        <w:rPr>
          <w:b/>
        </w:rPr>
        <w:t xml:space="preserve">Present: </w:t>
      </w:r>
      <w:r w:rsidRPr="00EF07B1">
        <w:rPr>
          <w:bCs/>
        </w:rPr>
        <w:t>Kenny Miller (Chairman), Sally Egan</w:t>
      </w:r>
      <w:r w:rsidR="00085AB6" w:rsidRPr="00EF07B1">
        <w:rPr>
          <w:bCs/>
        </w:rPr>
        <w:t xml:space="preserve"> (Vice Chairman)</w:t>
      </w:r>
      <w:r w:rsidRPr="00EF07B1">
        <w:rPr>
          <w:bCs/>
        </w:rPr>
        <w:t xml:space="preserve">, </w:t>
      </w:r>
      <w:r w:rsidR="003F5924">
        <w:rPr>
          <w:bCs/>
        </w:rPr>
        <w:t>Bill M</w:t>
      </w:r>
      <w:r w:rsidR="002E7B91">
        <w:rPr>
          <w:bCs/>
        </w:rPr>
        <w:t>a</w:t>
      </w:r>
      <w:r w:rsidR="003F5924">
        <w:rPr>
          <w:bCs/>
        </w:rPr>
        <w:t xml:space="preserve">cNair, </w:t>
      </w:r>
      <w:r w:rsidR="00085AB6" w:rsidRPr="00EF07B1">
        <w:rPr>
          <w:bCs/>
        </w:rPr>
        <w:t>Colin Beveridge</w:t>
      </w:r>
      <w:r w:rsidR="00746F4B" w:rsidRPr="00EF07B1">
        <w:t xml:space="preserve">, </w:t>
      </w:r>
      <w:r w:rsidRPr="00EF07B1">
        <w:t>Christiane Maher (Treasurer), Peter Hamilton, Ian Watson</w:t>
      </w:r>
      <w:r w:rsidR="00085AB6" w:rsidRPr="00EF07B1">
        <w:t xml:space="preserve"> (via Zoo</w:t>
      </w:r>
      <w:r w:rsidR="00085AB6" w:rsidRPr="00EF07B1">
        <w:rPr>
          <w:color w:val="000000" w:themeColor="text1"/>
        </w:rPr>
        <w:t>m</w:t>
      </w:r>
      <w:r w:rsidR="00085AB6" w:rsidRPr="002E7B91">
        <w:rPr>
          <w:color w:val="000000" w:themeColor="text1"/>
        </w:rPr>
        <w:t>)</w:t>
      </w:r>
      <w:r w:rsidRPr="002E7B91">
        <w:rPr>
          <w:color w:val="000000" w:themeColor="text1"/>
        </w:rPr>
        <w:t>, Julie Cetingez</w:t>
      </w:r>
      <w:r w:rsidR="00627CCB" w:rsidRPr="002E7B91">
        <w:rPr>
          <w:color w:val="000000" w:themeColor="text1"/>
        </w:rPr>
        <w:t xml:space="preserve"> (via zoom)</w:t>
      </w:r>
      <w:r w:rsidR="00085AB6" w:rsidRPr="002E7B91">
        <w:rPr>
          <w:color w:val="000000" w:themeColor="text1"/>
        </w:rPr>
        <w:t>, Isobel Green</w:t>
      </w:r>
      <w:r w:rsidR="00D30331" w:rsidRPr="002E7B91">
        <w:rPr>
          <w:color w:val="000000" w:themeColor="text1"/>
        </w:rPr>
        <w:t xml:space="preserve"> (via Zoom)</w:t>
      </w:r>
      <w:r w:rsidR="009B71CD" w:rsidRPr="002E7B91">
        <w:rPr>
          <w:color w:val="000000" w:themeColor="text1"/>
        </w:rPr>
        <w:t xml:space="preserve">, Jim </w:t>
      </w:r>
      <w:r w:rsidR="00551627" w:rsidRPr="002E7B91">
        <w:rPr>
          <w:color w:val="000000" w:themeColor="text1"/>
        </w:rPr>
        <w:t>Goodfello</w:t>
      </w:r>
      <w:r w:rsidR="00A23EDA" w:rsidRPr="002E7B91">
        <w:rPr>
          <w:color w:val="000000" w:themeColor="text1"/>
        </w:rPr>
        <w:t xml:space="preserve">w, </w:t>
      </w:r>
      <w:r w:rsidR="009B79FB" w:rsidRPr="002E7B91">
        <w:rPr>
          <w:color w:val="000000" w:themeColor="text1"/>
        </w:rPr>
        <w:t>John Wellwood</w:t>
      </w:r>
      <w:r w:rsidR="00A23EDA" w:rsidRPr="002E7B91">
        <w:rPr>
          <w:color w:val="000000" w:themeColor="text1"/>
        </w:rPr>
        <w:t xml:space="preserve"> and Ross Richardson.</w:t>
      </w:r>
    </w:p>
    <w:p w14:paraId="38B25D60" w14:textId="199B1D09" w:rsidR="00085AB6" w:rsidRPr="002E7B91" w:rsidRDefault="0098636B" w:rsidP="00BA2670">
      <w:pPr>
        <w:jc w:val="both"/>
      </w:pPr>
      <w:r w:rsidRPr="002E7B91">
        <w:rPr>
          <w:b/>
        </w:rPr>
        <w:t xml:space="preserve">Also present: </w:t>
      </w:r>
      <w:r w:rsidR="00085AB6" w:rsidRPr="002E7B91">
        <w:t>Judy Lockhart-Hunter (Minute Secretary)</w:t>
      </w:r>
      <w:r w:rsidR="00085AB6" w:rsidRPr="002E7B91">
        <w:rPr>
          <w:color w:val="000000" w:themeColor="text1"/>
        </w:rPr>
        <w:t xml:space="preserve">, </w:t>
      </w:r>
      <w:r w:rsidR="00A5305F" w:rsidRPr="002E7B91">
        <w:rPr>
          <w:lang w:val="en-US"/>
        </w:rPr>
        <w:t>ELC Cllr Carol Mcfarlane</w:t>
      </w:r>
      <w:r w:rsidR="00EF07B1" w:rsidRPr="002E7B91">
        <w:rPr>
          <w:lang w:val="en-US"/>
        </w:rPr>
        <w:t xml:space="preserve"> (</w:t>
      </w:r>
      <w:r w:rsidR="00DA085B">
        <w:rPr>
          <w:lang w:val="en-US"/>
        </w:rPr>
        <w:t>left</w:t>
      </w:r>
      <w:r w:rsidR="00EF07B1" w:rsidRPr="002E7B91">
        <w:rPr>
          <w:lang w:val="en-US"/>
        </w:rPr>
        <w:t xml:space="preserve"> during agenda item </w:t>
      </w:r>
      <w:r w:rsidR="0056150F">
        <w:rPr>
          <w:lang w:val="en-US"/>
        </w:rPr>
        <w:t>9</w:t>
      </w:r>
      <w:r w:rsidR="00EF07B1" w:rsidRPr="002E7B91">
        <w:rPr>
          <w:lang w:val="en-US"/>
        </w:rPr>
        <w:t>)</w:t>
      </w:r>
      <w:r w:rsidR="00A5305F" w:rsidRPr="002E7B91">
        <w:rPr>
          <w:color w:val="000000" w:themeColor="text1"/>
        </w:rPr>
        <w:t xml:space="preserve">, </w:t>
      </w:r>
      <w:r w:rsidR="00D30331" w:rsidRPr="002E7B91">
        <w:rPr>
          <w:color w:val="000000" w:themeColor="text1"/>
        </w:rPr>
        <w:t>Anna McAlinden (Local Press),</w:t>
      </w:r>
      <w:r w:rsidR="00D76F3E" w:rsidRPr="002E7B91">
        <w:rPr>
          <w:color w:val="000000" w:themeColor="text1"/>
        </w:rPr>
        <w:t xml:space="preserve"> </w:t>
      </w:r>
      <w:r w:rsidR="00D30331" w:rsidRPr="002E7B91">
        <w:rPr>
          <w:color w:val="000000" w:themeColor="text1"/>
        </w:rPr>
        <w:t>Alison Clark</w:t>
      </w:r>
      <w:r w:rsidR="00746F4B" w:rsidRPr="002E7B91">
        <w:rPr>
          <w:color w:val="000000" w:themeColor="text1"/>
        </w:rPr>
        <w:t xml:space="preserve"> </w:t>
      </w:r>
      <w:r w:rsidR="00D30331" w:rsidRPr="002E7B91">
        <w:rPr>
          <w:color w:val="000000" w:themeColor="text1"/>
        </w:rPr>
        <w:t>(Member of the public)</w:t>
      </w:r>
      <w:r w:rsidR="00EF07B1" w:rsidRPr="002E7B91">
        <w:rPr>
          <w:color w:val="000000" w:themeColor="text1"/>
        </w:rPr>
        <w:t>,</w:t>
      </w:r>
      <w:r w:rsidR="00AA299A" w:rsidRPr="002E7B91">
        <w:rPr>
          <w:color w:val="000000" w:themeColor="text1"/>
        </w:rPr>
        <w:t xml:space="preserve"> Kirsty Towler (Member of the public)</w:t>
      </w:r>
      <w:r w:rsidR="00EF07B1" w:rsidRPr="002E7B91">
        <w:rPr>
          <w:color w:val="000000" w:themeColor="text1"/>
        </w:rPr>
        <w:t>,</w:t>
      </w:r>
      <w:r w:rsidR="00A5305F" w:rsidRPr="002E7B91">
        <w:rPr>
          <w:color w:val="000000" w:themeColor="text1"/>
        </w:rPr>
        <w:t xml:space="preserve"> Jack</w:t>
      </w:r>
      <w:r w:rsidR="00DB1D19">
        <w:rPr>
          <w:color w:val="000000" w:themeColor="text1"/>
        </w:rPr>
        <w:t>ie</w:t>
      </w:r>
      <w:r w:rsidR="00EF07B1" w:rsidRPr="002E7B91">
        <w:rPr>
          <w:color w:val="000000" w:themeColor="text1"/>
        </w:rPr>
        <w:t xml:space="preserve"> Shuttleworth</w:t>
      </w:r>
      <w:r w:rsidR="00A5305F" w:rsidRPr="002E7B91">
        <w:rPr>
          <w:color w:val="000000" w:themeColor="text1"/>
        </w:rPr>
        <w:t xml:space="preserve"> </w:t>
      </w:r>
      <w:r w:rsidR="00EF07B1" w:rsidRPr="002E7B91">
        <w:rPr>
          <w:color w:val="000000" w:themeColor="text1"/>
        </w:rPr>
        <w:t xml:space="preserve">(Fringe by the Sea) (left after FBTS item) </w:t>
      </w:r>
      <w:r w:rsidR="00A5305F" w:rsidRPr="002E7B91">
        <w:rPr>
          <w:color w:val="000000" w:themeColor="text1"/>
        </w:rPr>
        <w:t>and Rory</w:t>
      </w:r>
      <w:r w:rsidR="00EF07B1" w:rsidRPr="002E7B91">
        <w:rPr>
          <w:color w:val="000000" w:themeColor="text1"/>
        </w:rPr>
        <w:t xml:space="preserve"> Steel (Fringe by the Sea) (left after FBTS item).</w:t>
      </w:r>
    </w:p>
    <w:tbl>
      <w:tblPr>
        <w:tblStyle w:val="TableGrid"/>
        <w:tblW w:w="9016" w:type="dxa"/>
        <w:tblLayout w:type="fixed"/>
        <w:tblLook w:val="04A0" w:firstRow="1" w:lastRow="0" w:firstColumn="1" w:lastColumn="0" w:noHBand="0" w:noVBand="1"/>
      </w:tblPr>
      <w:tblGrid>
        <w:gridCol w:w="1410"/>
        <w:gridCol w:w="6665"/>
        <w:gridCol w:w="941"/>
      </w:tblGrid>
      <w:tr w:rsidR="0098636B" w:rsidRPr="002E7B91" w14:paraId="5BA78BA1"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17B877C8" w14:textId="77777777" w:rsidR="0098636B" w:rsidRPr="002E7B91" w:rsidRDefault="0098636B" w:rsidP="00BA2670">
            <w:pPr>
              <w:spacing w:after="200" w:line="276" w:lineRule="auto"/>
              <w:rPr>
                <w:b/>
                <w:lang w:val="en-US"/>
              </w:rPr>
            </w:pPr>
            <w:r w:rsidRPr="002E7B91">
              <w:rPr>
                <w:b/>
                <w:lang w:val="en-US"/>
              </w:rPr>
              <w:t>Agenda item</w:t>
            </w:r>
          </w:p>
        </w:tc>
        <w:tc>
          <w:tcPr>
            <w:tcW w:w="6665" w:type="dxa"/>
            <w:tcBorders>
              <w:top w:val="single" w:sz="4" w:space="0" w:color="auto"/>
              <w:left w:val="single" w:sz="4" w:space="0" w:color="auto"/>
              <w:bottom w:val="single" w:sz="4" w:space="0" w:color="auto"/>
              <w:right w:val="single" w:sz="4" w:space="0" w:color="auto"/>
            </w:tcBorders>
            <w:hideMark/>
          </w:tcPr>
          <w:p w14:paraId="1AD7E509" w14:textId="77777777" w:rsidR="0098636B" w:rsidRPr="002E7B91" w:rsidRDefault="0098636B" w:rsidP="00BA2670">
            <w:pPr>
              <w:spacing w:after="200" w:line="276" w:lineRule="auto"/>
              <w:jc w:val="center"/>
              <w:rPr>
                <w:b/>
                <w:lang w:val="en-US"/>
              </w:rPr>
            </w:pPr>
            <w:r w:rsidRPr="002E7B91">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2E7B91" w:rsidRDefault="0098636B" w:rsidP="00BA2670">
            <w:pPr>
              <w:spacing w:after="200" w:line="276" w:lineRule="auto"/>
              <w:rPr>
                <w:b/>
                <w:lang w:val="en-US"/>
              </w:rPr>
            </w:pPr>
            <w:r w:rsidRPr="002E7B91">
              <w:rPr>
                <w:b/>
                <w:lang w:val="en-US"/>
              </w:rPr>
              <w:t xml:space="preserve"> Action</w:t>
            </w:r>
          </w:p>
        </w:tc>
      </w:tr>
      <w:tr w:rsidR="0098636B" w:rsidRPr="002E7B91" w14:paraId="6D19363D" w14:textId="77777777" w:rsidTr="008F6B0A">
        <w:trPr>
          <w:trHeight w:val="852"/>
        </w:trPr>
        <w:tc>
          <w:tcPr>
            <w:tcW w:w="1410" w:type="dxa"/>
            <w:tcBorders>
              <w:top w:val="single" w:sz="4" w:space="0" w:color="auto"/>
              <w:left w:val="single" w:sz="4" w:space="0" w:color="auto"/>
              <w:bottom w:val="single" w:sz="4" w:space="0" w:color="auto"/>
              <w:right w:val="single" w:sz="4" w:space="0" w:color="auto"/>
            </w:tcBorders>
            <w:hideMark/>
          </w:tcPr>
          <w:p w14:paraId="45A48996" w14:textId="77777777" w:rsidR="0098636B" w:rsidRPr="002E7B91" w:rsidRDefault="0098636B" w:rsidP="00BA2670">
            <w:pPr>
              <w:spacing w:after="200" w:line="276" w:lineRule="auto"/>
              <w:rPr>
                <w:lang w:val="en-US"/>
              </w:rPr>
            </w:pPr>
            <w:r w:rsidRPr="002E7B91">
              <w:rPr>
                <w:b/>
                <w:lang w:val="en-US"/>
              </w:rPr>
              <w:t>1 Welcome</w:t>
            </w:r>
          </w:p>
        </w:tc>
        <w:tc>
          <w:tcPr>
            <w:tcW w:w="6665" w:type="dxa"/>
            <w:tcBorders>
              <w:top w:val="single" w:sz="4" w:space="0" w:color="auto"/>
              <w:left w:val="single" w:sz="4" w:space="0" w:color="auto"/>
              <w:bottom w:val="single" w:sz="4" w:space="0" w:color="auto"/>
              <w:right w:val="single" w:sz="4" w:space="0" w:color="auto"/>
            </w:tcBorders>
            <w:hideMark/>
          </w:tcPr>
          <w:p w14:paraId="543F211F" w14:textId="67908F0D" w:rsidR="0098636B" w:rsidRPr="002E7B91" w:rsidRDefault="0098636B" w:rsidP="00BA2670">
            <w:pPr>
              <w:spacing w:after="200" w:line="276" w:lineRule="auto"/>
              <w:jc w:val="both"/>
              <w:rPr>
                <w:lang w:val="en-US"/>
              </w:rPr>
            </w:pPr>
            <w:r w:rsidRPr="002E7B91">
              <w:rPr>
                <w:lang w:val="en-US"/>
              </w:rPr>
              <w:t>The Chairman opened the meeting by welcoming all to the</w:t>
            </w:r>
            <w:r w:rsidR="00085AB6" w:rsidRPr="002E7B91">
              <w:rPr>
                <w:lang w:val="en-US"/>
              </w:rPr>
              <w:t xml:space="preserve"> </w:t>
            </w:r>
            <w:r w:rsidR="00BE032D" w:rsidRPr="002E7B91">
              <w:rPr>
                <w:lang w:val="en-US"/>
              </w:rPr>
              <w:t>4</w:t>
            </w:r>
            <w:r w:rsidR="00BE032D" w:rsidRPr="002E7B91">
              <w:rPr>
                <w:vertAlign w:val="superscript"/>
                <w:lang w:val="en-US"/>
              </w:rPr>
              <w:t>th</w:t>
            </w:r>
            <w:r w:rsidR="00BE032D" w:rsidRPr="002E7B91">
              <w:rPr>
                <w:lang w:val="en-US"/>
              </w:rPr>
              <w:t xml:space="preserve"> </w:t>
            </w:r>
            <w:r w:rsidRPr="002E7B91">
              <w:rPr>
                <w:lang w:val="en-US"/>
              </w:rPr>
              <w:t xml:space="preserve">meeting of </w:t>
            </w:r>
            <w:r w:rsidR="00085AB6" w:rsidRPr="002E7B91">
              <w:rPr>
                <w:lang w:val="en-US"/>
              </w:rPr>
              <w:t>the new term of the North Berwick</w:t>
            </w:r>
            <w:r w:rsidR="00EE4223" w:rsidRPr="002E7B91">
              <w:rPr>
                <w:lang w:val="en-US"/>
              </w:rPr>
              <w:t xml:space="preserve">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2E7B91" w:rsidRDefault="0098636B" w:rsidP="00BA2670">
            <w:pPr>
              <w:spacing w:after="200" w:line="276" w:lineRule="auto"/>
              <w:rPr>
                <w:lang w:val="en-US"/>
              </w:rPr>
            </w:pPr>
          </w:p>
        </w:tc>
      </w:tr>
      <w:tr w:rsidR="0098636B" w:rsidRPr="002E7B91" w14:paraId="29B0160F"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7B42B758" w14:textId="77777777" w:rsidR="0098636B" w:rsidRPr="002E7B91" w:rsidRDefault="0098636B" w:rsidP="00BA2670">
            <w:pPr>
              <w:spacing w:line="276" w:lineRule="auto"/>
              <w:rPr>
                <w:b/>
                <w:bCs/>
                <w:lang w:val="en-US"/>
              </w:rPr>
            </w:pPr>
            <w:r w:rsidRPr="002E7B91">
              <w:rPr>
                <w:b/>
                <w:bCs/>
                <w:lang w:val="en-US"/>
              </w:rPr>
              <w:t>2 Apologies</w:t>
            </w:r>
          </w:p>
          <w:p w14:paraId="34AB2873" w14:textId="77777777" w:rsidR="00856BE5" w:rsidRPr="002E7B91" w:rsidRDefault="0098636B" w:rsidP="00BA2670">
            <w:pPr>
              <w:spacing w:line="276" w:lineRule="auto"/>
              <w:rPr>
                <w:lang w:val="en-US"/>
              </w:rPr>
            </w:pPr>
            <w:r w:rsidRPr="002E7B91">
              <w:rPr>
                <w:lang w:val="en-US"/>
              </w:rPr>
              <w:t xml:space="preserve">   </w:t>
            </w:r>
            <w:r w:rsidR="00856BE5" w:rsidRPr="002E7B91">
              <w:rPr>
                <w:lang w:val="en-US"/>
              </w:rPr>
              <w:t xml:space="preserve"> </w:t>
            </w:r>
          </w:p>
          <w:p w14:paraId="4980AE78" w14:textId="59A88C61" w:rsidR="0098636B" w:rsidRPr="002E7B91" w:rsidRDefault="00856BE5" w:rsidP="00BA2670">
            <w:pPr>
              <w:spacing w:line="276" w:lineRule="auto"/>
              <w:rPr>
                <w:lang w:val="en-US"/>
              </w:rPr>
            </w:pPr>
            <w:r w:rsidRPr="002E7B91">
              <w:rPr>
                <w:b/>
                <w:bCs/>
                <w:lang w:val="en-US"/>
              </w:rPr>
              <w:t xml:space="preserve">   </w:t>
            </w:r>
            <w:r w:rsidR="0098636B" w:rsidRPr="002E7B91">
              <w:rPr>
                <w:b/>
                <w:bCs/>
                <w:lang w:val="en-US"/>
              </w:rPr>
              <w:t>Absent</w:t>
            </w:r>
          </w:p>
        </w:tc>
        <w:tc>
          <w:tcPr>
            <w:tcW w:w="6665" w:type="dxa"/>
            <w:tcBorders>
              <w:top w:val="single" w:sz="4" w:space="0" w:color="auto"/>
              <w:left w:val="single" w:sz="4" w:space="0" w:color="auto"/>
              <w:bottom w:val="single" w:sz="4" w:space="0" w:color="auto"/>
              <w:right w:val="single" w:sz="4" w:space="0" w:color="auto"/>
            </w:tcBorders>
            <w:hideMark/>
          </w:tcPr>
          <w:p w14:paraId="4E2736F9" w14:textId="6E9FDC0C" w:rsidR="00856BE5" w:rsidRPr="002E7B91" w:rsidRDefault="00D76F3E" w:rsidP="00BA2670">
            <w:pPr>
              <w:spacing w:line="276" w:lineRule="auto"/>
              <w:jc w:val="both"/>
              <w:rPr>
                <w:lang w:val="en-US"/>
              </w:rPr>
            </w:pPr>
            <w:r w:rsidRPr="002E7B91">
              <w:rPr>
                <w:color w:val="000000" w:themeColor="text1"/>
              </w:rPr>
              <w:t>Doug Haig (ELC)</w:t>
            </w:r>
            <w:r w:rsidR="00A23EDA" w:rsidRPr="002E7B91">
              <w:rPr>
                <w:color w:val="000000" w:themeColor="text1"/>
              </w:rPr>
              <w:t xml:space="preserve"> </w:t>
            </w:r>
            <w:r w:rsidR="00D30331" w:rsidRPr="002E7B91">
              <w:t>and</w:t>
            </w:r>
            <w:r w:rsidR="00746F4B" w:rsidRPr="002E7B91">
              <w:t xml:space="preserve"> </w:t>
            </w:r>
            <w:r w:rsidR="00746F4B" w:rsidRPr="002E7B91">
              <w:rPr>
                <w:lang w:val="en-US"/>
              </w:rPr>
              <w:t xml:space="preserve">ELC Cllr </w:t>
            </w:r>
            <w:r w:rsidR="00627CCB" w:rsidRPr="002E7B91">
              <w:rPr>
                <w:color w:val="000000" w:themeColor="text1"/>
              </w:rPr>
              <w:t>Jeremy Findlay</w:t>
            </w:r>
          </w:p>
          <w:p w14:paraId="4436915B" w14:textId="77777777" w:rsidR="00D30331" w:rsidRPr="002E7B91" w:rsidRDefault="00D30331" w:rsidP="00BA2670">
            <w:pPr>
              <w:spacing w:line="276" w:lineRule="auto"/>
            </w:pPr>
          </w:p>
          <w:p w14:paraId="0784F884" w14:textId="03825056" w:rsidR="0098636B" w:rsidRPr="002E7B91" w:rsidRDefault="00085AB6" w:rsidP="00BA2670">
            <w:pPr>
              <w:spacing w:line="276" w:lineRule="auto"/>
            </w:pPr>
            <w:r w:rsidRPr="002E7B91">
              <w:t>ELC Cllr Liz Allan</w:t>
            </w:r>
          </w:p>
          <w:p w14:paraId="102B817C" w14:textId="2360A85A" w:rsidR="00570D36" w:rsidRPr="002E7B91" w:rsidRDefault="00570D36" w:rsidP="00BA2670">
            <w:pPr>
              <w:spacing w:line="276" w:lineRule="auto"/>
              <w:rPr>
                <w:lang w:val="en-US"/>
              </w:rPr>
            </w:pP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2E7B91" w:rsidRDefault="0098636B" w:rsidP="00BA2670">
            <w:pPr>
              <w:spacing w:after="200" w:line="276" w:lineRule="auto"/>
              <w:rPr>
                <w:lang w:val="en-US"/>
              </w:rPr>
            </w:pPr>
          </w:p>
        </w:tc>
      </w:tr>
      <w:tr w:rsidR="00627CCB" w:rsidRPr="002E7B91" w14:paraId="540CCDD8" w14:textId="77777777" w:rsidTr="008F6B0A">
        <w:tc>
          <w:tcPr>
            <w:tcW w:w="1410" w:type="dxa"/>
            <w:tcBorders>
              <w:top w:val="single" w:sz="4" w:space="0" w:color="auto"/>
              <w:left w:val="single" w:sz="4" w:space="0" w:color="auto"/>
              <w:bottom w:val="single" w:sz="4" w:space="0" w:color="auto"/>
              <w:right w:val="single" w:sz="4" w:space="0" w:color="auto"/>
            </w:tcBorders>
          </w:tcPr>
          <w:p w14:paraId="601965CD" w14:textId="04B0FC38" w:rsidR="00627CCB" w:rsidRPr="002E7B91" w:rsidRDefault="00EF07B1" w:rsidP="00BA2670">
            <w:pPr>
              <w:rPr>
                <w:b/>
                <w:lang w:val="en-US"/>
              </w:rPr>
            </w:pPr>
            <w:r w:rsidRPr="002E7B91">
              <w:rPr>
                <w:b/>
                <w:lang w:val="en-US"/>
              </w:rPr>
              <w:t>3. Fringe by the Sea 2026</w:t>
            </w:r>
          </w:p>
        </w:tc>
        <w:tc>
          <w:tcPr>
            <w:tcW w:w="6665" w:type="dxa"/>
            <w:tcBorders>
              <w:top w:val="single" w:sz="4" w:space="0" w:color="auto"/>
              <w:left w:val="single" w:sz="4" w:space="0" w:color="auto"/>
              <w:bottom w:val="single" w:sz="4" w:space="0" w:color="auto"/>
              <w:right w:val="single" w:sz="4" w:space="0" w:color="auto"/>
            </w:tcBorders>
          </w:tcPr>
          <w:p w14:paraId="6E6A162B" w14:textId="0731F62E" w:rsidR="00EF07B1" w:rsidRPr="002E7B91" w:rsidRDefault="00EF07B1" w:rsidP="00BA2670">
            <w:pPr>
              <w:jc w:val="both"/>
              <w:rPr>
                <w:color w:val="000000" w:themeColor="text1"/>
                <w:lang w:val="en-US"/>
              </w:rPr>
            </w:pPr>
            <w:r w:rsidRPr="002E7B91">
              <w:rPr>
                <w:color w:val="000000" w:themeColor="text1"/>
                <w:lang w:val="en-US"/>
              </w:rPr>
              <w:t>3.1 Jack</w:t>
            </w:r>
            <w:r w:rsidR="00DB1D19">
              <w:rPr>
                <w:color w:val="000000" w:themeColor="text1"/>
                <w:lang w:val="en-US"/>
              </w:rPr>
              <w:t>ie Shuttleworth</w:t>
            </w:r>
            <w:r w:rsidRPr="002E7B91">
              <w:rPr>
                <w:color w:val="000000" w:themeColor="text1"/>
                <w:lang w:val="en-US"/>
              </w:rPr>
              <w:t xml:space="preserve"> and Rory </w:t>
            </w:r>
            <w:r w:rsidR="00DB1D19">
              <w:rPr>
                <w:color w:val="000000" w:themeColor="text1"/>
                <w:lang w:val="en-US"/>
              </w:rPr>
              <w:t xml:space="preserve">Steel </w:t>
            </w:r>
            <w:r w:rsidRPr="002E7B91">
              <w:rPr>
                <w:color w:val="000000" w:themeColor="text1"/>
                <w:lang w:val="en-US"/>
              </w:rPr>
              <w:t>confirmed that plans were well underway for FBTS 2026 with the first big acts having already been announced.</w:t>
            </w:r>
          </w:p>
          <w:p w14:paraId="4221E269" w14:textId="77777777" w:rsidR="00EF07B1" w:rsidRPr="002E7B91" w:rsidRDefault="00EF07B1" w:rsidP="00BA2670">
            <w:pPr>
              <w:jc w:val="both"/>
              <w:rPr>
                <w:color w:val="000000" w:themeColor="text1"/>
                <w:lang w:val="en-US"/>
              </w:rPr>
            </w:pPr>
          </w:p>
          <w:p w14:paraId="3F49FDB0" w14:textId="53E6DB1B" w:rsidR="00EF07B1" w:rsidRPr="002E7B91" w:rsidRDefault="00EF07B1" w:rsidP="00BA2670">
            <w:pPr>
              <w:jc w:val="both"/>
              <w:rPr>
                <w:color w:val="000000" w:themeColor="text1"/>
                <w:lang w:val="en-US"/>
              </w:rPr>
            </w:pPr>
            <w:r w:rsidRPr="002E7B91">
              <w:rPr>
                <w:color w:val="000000" w:themeColor="text1"/>
                <w:lang w:val="en-US"/>
              </w:rPr>
              <w:t xml:space="preserve">3.2 </w:t>
            </w:r>
            <w:r w:rsidR="00DB1D19">
              <w:rPr>
                <w:color w:val="000000" w:themeColor="text1"/>
                <w:lang w:val="en-US"/>
              </w:rPr>
              <w:t xml:space="preserve">They </w:t>
            </w:r>
            <w:r w:rsidRPr="002E7B91">
              <w:rPr>
                <w:color w:val="000000" w:themeColor="text1"/>
                <w:lang w:val="en-US"/>
              </w:rPr>
              <w:t>had invited Lodge residents to attend</w:t>
            </w:r>
            <w:r w:rsidR="008F6B0A" w:rsidRPr="002E7B91">
              <w:rPr>
                <w:color w:val="000000" w:themeColor="text1"/>
                <w:lang w:val="en-US"/>
              </w:rPr>
              <w:t xml:space="preserve"> the</w:t>
            </w:r>
            <w:r w:rsidRPr="002E7B91">
              <w:rPr>
                <w:color w:val="000000" w:themeColor="text1"/>
                <w:lang w:val="en-US"/>
              </w:rPr>
              <w:t xml:space="preserve"> NBCC meeting if they wished to hear the update.</w:t>
            </w:r>
          </w:p>
          <w:p w14:paraId="6AFA4732" w14:textId="77777777" w:rsidR="00EF07B1" w:rsidRPr="002E7B91" w:rsidRDefault="00EF07B1" w:rsidP="00BA2670">
            <w:pPr>
              <w:jc w:val="both"/>
              <w:rPr>
                <w:color w:val="000000" w:themeColor="text1"/>
                <w:lang w:val="en-US"/>
              </w:rPr>
            </w:pPr>
          </w:p>
          <w:p w14:paraId="393917F7" w14:textId="4E1F90E9" w:rsidR="00EF07B1" w:rsidRPr="002E7B91" w:rsidRDefault="00EF07B1" w:rsidP="00BA2670">
            <w:pPr>
              <w:jc w:val="both"/>
              <w:rPr>
                <w:color w:val="000000" w:themeColor="text1"/>
                <w:lang w:val="en-US"/>
              </w:rPr>
            </w:pPr>
            <w:r w:rsidRPr="002E7B91">
              <w:rPr>
                <w:color w:val="000000" w:themeColor="text1"/>
                <w:lang w:val="en-US"/>
              </w:rPr>
              <w:t xml:space="preserve">3.3 Letters had been delivered to residents ‘most impacted by </w:t>
            </w:r>
            <w:r w:rsidR="008F6B0A" w:rsidRPr="002E7B91">
              <w:rPr>
                <w:color w:val="000000" w:themeColor="text1"/>
                <w:lang w:val="en-US"/>
              </w:rPr>
              <w:t>FBTS operations</w:t>
            </w:r>
            <w:r w:rsidRPr="002E7B91">
              <w:rPr>
                <w:color w:val="000000" w:themeColor="text1"/>
                <w:lang w:val="en-US"/>
              </w:rPr>
              <w:t xml:space="preserve"> to outline proposed impact measures.</w:t>
            </w:r>
          </w:p>
          <w:p w14:paraId="186FA15E" w14:textId="77777777" w:rsidR="00EF07B1" w:rsidRPr="002E7B91" w:rsidRDefault="00EF07B1" w:rsidP="00BA2670">
            <w:pPr>
              <w:jc w:val="both"/>
              <w:rPr>
                <w:color w:val="000000" w:themeColor="text1"/>
                <w:lang w:val="en-US"/>
              </w:rPr>
            </w:pPr>
          </w:p>
          <w:p w14:paraId="286BA073" w14:textId="53AEBEA2" w:rsidR="00EF07B1" w:rsidRPr="002E7B91" w:rsidRDefault="00EF07B1" w:rsidP="00BA2670">
            <w:pPr>
              <w:jc w:val="both"/>
              <w:rPr>
                <w:color w:val="000000" w:themeColor="text1"/>
                <w:lang w:val="en-US"/>
              </w:rPr>
            </w:pPr>
            <w:r w:rsidRPr="002E7B91">
              <w:rPr>
                <w:color w:val="000000" w:themeColor="text1"/>
                <w:lang w:val="en-US"/>
              </w:rPr>
              <w:t xml:space="preserve">3.4 FBTS are working with ELC’s Safety </w:t>
            </w:r>
            <w:r w:rsidR="002E7B91" w:rsidRPr="002E7B91">
              <w:rPr>
                <w:color w:val="000000" w:themeColor="text1"/>
                <w:lang w:val="en-US"/>
              </w:rPr>
              <w:t>Advisory</w:t>
            </w:r>
            <w:r w:rsidRPr="002E7B91">
              <w:rPr>
                <w:color w:val="000000" w:themeColor="text1"/>
                <w:lang w:val="en-US"/>
              </w:rPr>
              <w:t xml:space="preserve"> Group and are proposing to suspend parking on both sides of St Baldreds Road and St Baldreds Crescent. There will be additional blue badge parking spaces in the area. Increased signage would be erected to encourage general parking at the High School. </w:t>
            </w:r>
            <w:r w:rsidR="002A09A9" w:rsidRPr="002E7B91">
              <w:rPr>
                <w:color w:val="000000" w:themeColor="text1"/>
                <w:lang w:val="en-US"/>
              </w:rPr>
              <w:t xml:space="preserve">Members of the public </w:t>
            </w:r>
            <w:r w:rsidR="002E7B91" w:rsidRPr="002E7B91">
              <w:rPr>
                <w:color w:val="000000" w:themeColor="text1"/>
                <w:lang w:val="en-US"/>
              </w:rPr>
              <w:t xml:space="preserve">at the meeting </w:t>
            </w:r>
            <w:r w:rsidR="002A09A9" w:rsidRPr="002E7B91">
              <w:rPr>
                <w:color w:val="000000" w:themeColor="text1"/>
                <w:lang w:val="en-US"/>
              </w:rPr>
              <w:t>suggested signs should be bigger than last year and suggestions for advertising the High School car park in the program and on the FBTS website were taken on board by FBTS.</w:t>
            </w:r>
          </w:p>
          <w:p w14:paraId="3A187C0D" w14:textId="77777777" w:rsidR="00EF07B1" w:rsidRPr="002E7B91" w:rsidRDefault="00EF07B1" w:rsidP="00BA2670">
            <w:pPr>
              <w:jc w:val="both"/>
              <w:rPr>
                <w:color w:val="000000" w:themeColor="text1"/>
                <w:lang w:val="en-US"/>
              </w:rPr>
            </w:pPr>
          </w:p>
          <w:p w14:paraId="572DF6DF" w14:textId="71BDB2E7" w:rsidR="00EF07B1" w:rsidRPr="002E7B91" w:rsidRDefault="00EF07B1" w:rsidP="00BA2670">
            <w:pPr>
              <w:jc w:val="both"/>
              <w:rPr>
                <w:color w:val="000000" w:themeColor="text1"/>
                <w:lang w:val="en-US"/>
              </w:rPr>
            </w:pPr>
            <w:r w:rsidRPr="002E7B91">
              <w:rPr>
                <w:color w:val="000000" w:themeColor="text1"/>
                <w:lang w:val="en-US"/>
              </w:rPr>
              <w:t>3.5 Happy Bus will provide private</w:t>
            </w:r>
            <w:r w:rsidR="002A09A9" w:rsidRPr="002E7B91">
              <w:rPr>
                <w:color w:val="000000" w:themeColor="text1"/>
                <w:lang w:val="en-US"/>
              </w:rPr>
              <w:t xml:space="preserve"> return</w:t>
            </w:r>
            <w:r w:rsidRPr="002E7B91">
              <w:rPr>
                <w:color w:val="000000" w:themeColor="text1"/>
                <w:lang w:val="en-US"/>
              </w:rPr>
              <w:t xml:space="preserve"> bus services on weekends and </w:t>
            </w:r>
            <w:r w:rsidR="002E7B91" w:rsidRPr="002E7B91">
              <w:rPr>
                <w:color w:val="000000" w:themeColor="text1"/>
                <w:lang w:val="en-US"/>
              </w:rPr>
              <w:t>Thursday</w:t>
            </w:r>
            <w:r w:rsidR="002A09A9" w:rsidRPr="002E7B91">
              <w:rPr>
                <w:color w:val="000000" w:themeColor="text1"/>
                <w:lang w:val="en-US"/>
              </w:rPr>
              <w:t xml:space="preserve"> night. Bus services will be available to Edinburgh (stopping at Longniddry), Haddington, Dunbar and Glasgow.</w:t>
            </w:r>
          </w:p>
          <w:p w14:paraId="4ADB5579" w14:textId="77777777" w:rsidR="002A09A9" w:rsidRPr="002E7B91" w:rsidRDefault="002A09A9" w:rsidP="00BA2670">
            <w:pPr>
              <w:jc w:val="both"/>
              <w:rPr>
                <w:color w:val="000000" w:themeColor="text1"/>
                <w:lang w:val="en-US"/>
              </w:rPr>
            </w:pPr>
          </w:p>
          <w:p w14:paraId="30ECAA05" w14:textId="1F339C59" w:rsidR="002A09A9" w:rsidRPr="002E7B91" w:rsidRDefault="002A09A9" w:rsidP="00BA2670">
            <w:pPr>
              <w:jc w:val="both"/>
              <w:rPr>
                <w:color w:val="000000" w:themeColor="text1"/>
                <w:lang w:val="en-US"/>
              </w:rPr>
            </w:pPr>
            <w:r w:rsidRPr="002E7B91">
              <w:rPr>
                <w:color w:val="000000" w:themeColor="text1"/>
                <w:lang w:val="en-US"/>
              </w:rPr>
              <w:t>3.6 Golf buggies will be on site to help people with accessibility needs and FBTS are working with Beach Wheelchairs to offer mobile changing facilities. Subtitles will be available for spoken events.</w:t>
            </w:r>
          </w:p>
          <w:p w14:paraId="5396883A" w14:textId="77777777" w:rsidR="002A09A9" w:rsidRPr="002E7B91" w:rsidRDefault="002A09A9" w:rsidP="00BA2670">
            <w:pPr>
              <w:jc w:val="both"/>
              <w:rPr>
                <w:color w:val="000000" w:themeColor="text1"/>
                <w:lang w:val="en-US"/>
              </w:rPr>
            </w:pPr>
          </w:p>
          <w:p w14:paraId="601D660E" w14:textId="61F5C867" w:rsidR="002A09A9" w:rsidRPr="002E7B91" w:rsidRDefault="002A09A9" w:rsidP="00BA2670">
            <w:pPr>
              <w:jc w:val="both"/>
              <w:rPr>
                <w:color w:val="000000" w:themeColor="text1"/>
                <w:lang w:val="en-US"/>
              </w:rPr>
            </w:pPr>
            <w:r w:rsidRPr="002E7B91">
              <w:rPr>
                <w:color w:val="000000" w:themeColor="text1"/>
                <w:lang w:val="en-US"/>
              </w:rPr>
              <w:lastRenderedPageBreak/>
              <w:t>3.7 The noise hotline will be available again this year and locals will be offered ‘Don’t Park Here’ signs for their driveways. This was welcomed.</w:t>
            </w:r>
          </w:p>
          <w:p w14:paraId="60C9380D" w14:textId="77777777" w:rsidR="002A09A9" w:rsidRPr="002E7B91" w:rsidRDefault="002A09A9" w:rsidP="00BA2670">
            <w:pPr>
              <w:jc w:val="both"/>
              <w:rPr>
                <w:color w:val="000000" w:themeColor="text1"/>
                <w:lang w:val="en-US"/>
              </w:rPr>
            </w:pPr>
          </w:p>
          <w:p w14:paraId="79E54E87" w14:textId="121CC0D6" w:rsidR="002A09A9" w:rsidRPr="002E7B91" w:rsidRDefault="002A09A9" w:rsidP="00BA2670">
            <w:pPr>
              <w:jc w:val="both"/>
              <w:rPr>
                <w:color w:val="000000" w:themeColor="text1"/>
                <w:lang w:val="en-US"/>
              </w:rPr>
            </w:pPr>
            <w:r w:rsidRPr="002E7B91">
              <w:rPr>
                <w:color w:val="000000" w:themeColor="text1"/>
                <w:lang w:val="en-US"/>
              </w:rPr>
              <w:t xml:space="preserve">3.8 As FBTS has grown, they are seeing more people attend the festival from outwith East Lothian compared with previous years. </w:t>
            </w:r>
          </w:p>
          <w:p w14:paraId="54B546D0" w14:textId="77777777" w:rsidR="002A09A9" w:rsidRPr="002E7B91" w:rsidRDefault="002A09A9" w:rsidP="00BA2670">
            <w:pPr>
              <w:jc w:val="both"/>
              <w:rPr>
                <w:color w:val="000000" w:themeColor="text1"/>
                <w:lang w:val="en-US"/>
              </w:rPr>
            </w:pPr>
          </w:p>
          <w:p w14:paraId="153E780E" w14:textId="278E6336" w:rsidR="002A09A9" w:rsidRPr="002E7B91" w:rsidRDefault="002A09A9" w:rsidP="00BA2670">
            <w:pPr>
              <w:jc w:val="both"/>
              <w:rPr>
                <w:color w:val="000000" w:themeColor="text1"/>
                <w:lang w:val="en-US"/>
              </w:rPr>
            </w:pPr>
            <w:r w:rsidRPr="002E7B91">
              <w:rPr>
                <w:color w:val="000000" w:themeColor="text1"/>
                <w:lang w:val="en-US"/>
              </w:rPr>
              <w:t>3.9 Concern was raised regarding cars driving along St Baldreds Road at increased speeds when parked cars were removed. Jackie</w:t>
            </w:r>
            <w:r w:rsidR="00DB1D19">
              <w:rPr>
                <w:color w:val="000000" w:themeColor="text1"/>
                <w:lang w:val="en-US"/>
              </w:rPr>
              <w:t xml:space="preserve"> Shuttleworth</w:t>
            </w:r>
            <w:r w:rsidRPr="002E7B91">
              <w:rPr>
                <w:color w:val="000000" w:themeColor="text1"/>
                <w:lang w:val="en-US"/>
              </w:rPr>
              <w:t xml:space="preserve"> and Rory </w:t>
            </w:r>
            <w:r w:rsidR="00DB1D19">
              <w:rPr>
                <w:color w:val="000000" w:themeColor="text1"/>
                <w:lang w:val="en-US"/>
              </w:rPr>
              <w:t xml:space="preserve">Steel </w:t>
            </w:r>
            <w:r w:rsidRPr="002E7B91">
              <w:rPr>
                <w:color w:val="000000" w:themeColor="text1"/>
                <w:lang w:val="en-US"/>
              </w:rPr>
              <w:t xml:space="preserve">agreed to raise this with ELC and request </w:t>
            </w:r>
            <w:r w:rsidR="002E7B91" w:rsidRPr="002E7B91">
              <w:rPr>
                <w:color w:val="000000" w:themeColor="text1"/>
                <w:lang w:val="en-US"/>
              </w:rPr>
              <w:t>slowdown</w:t>
            </w:r>
            <w:r w:rsidRPr="002E7B91">
              <w:rPr>
                <w:color w:val="000000" w:themeColor="text1"/>
                <w:lang w:val="en-US"/>
              </w:rPr>
              <w:t xml:space="preserve"> signs.</w:t>
            </w:r>
          </w:p>
          <w:p w14:paraId="49636627" w14:textId="77777777" w:rsidR="00627CCB" w:rsidRPr="002E7B91" w:rsidRDefault="00627CCB" w:rsidP="002E7B91">
            <w:pPr>
              <w:jc w:val="both"/>
              <w:rPr>
                <w:color w:val="000000" w:themeColor="text1"/>
                <w:lang w:val="en-US"/>
              </w:rPr>
            </w:pPr>
          </w:p>
        </w:tc>
        <w:tc>
          <w:tcPr>
            <w:tcW w:w="941" w:type="dxa"/>
            <w:tcBorders>
              <w:top w:val="single" w:sz="4" w:space="0" w:color="auto"/>
              <w:left w:val="single" w:sz="4" w:space="0" w:color="auto"/>
              <w:bottom w:val="single" w:sz="4" w:space="0" w:color="auto"/>
              <w:right w:val="single" w:sz="4" w:space="0" w:color="auto"/>
            </w:tcBorders>
          </w:tcPr>
          <w:p w14:paraId="0552C99A" w14:textId="77777777" w:rsidR="00627CCB" w:rsidRPr="002E7B91" w:rsidRDefault="00627CCB" w:rsidP="00BA2670">
            <w:pPr>
              <w:rPr>
                <w:lang w:val="en-US"/>
              </w:rPr>
            </w:pPr>
          </w:p>
        </w:tc>
      </w:tr>
      <w:tr w:rsidR="0098636B" w:rsidRPr="00A5305F" w14:paraId="09B6B721"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634B13FD" w14:textId="46EA0E51" w:rsidR="0098636B" w:rsidRPr="002E7B91" w:rsidRDefault="003F5924" w:rsidP="00BA2670">
            <w:pPr>
              <w:spacing w:after="200" w:line="276" w:lineRule="auto"/>
              <w:rPr>
                <w:b/>
                <w:lang w:val="en-US"/>
              </w:rPr>
            </w:pPr>
            <w:r w:rsidRPr="002E7B91">
              <w:rPr>
                <w:b/>
                <w:lang w:val="en-US"/>
              </w:rPr>
              <w:t>4</w:t>
            </w:r>
            <w:r w:rsidR="0098636B" w:rsidRPr="002E7B91">
              <w:rPr>
                <w:b/>
                <w:lang w:val="en-US"/>
              </w:rPr>
              <w:t xml:space="preserve"> Previous Minutes</w:t>
            </w:r>
          </w:p>
        </w:tc>
        <w:tc>
          <w:tcPr>
            <w:tcW w:w="6665" w:type="dxa"/>
            <w:tcBorders>
              <w:top w:val="single" w:sz="4" w:space="0" w:color="auto"/>
              <w:left w:val="single" w:sz="4" w:space="0" w:color="auto"/>
              <w:bottom w:val="single" w:sz="4" w:space="0" w:color="auto"/>
              <w:right w:val="single" w:sz="4" w:space="0" w:color="auto"/>
            </w:tcBorders>
            <w:hideMark/>
          </w:tcPr>
          <w:p w14:paraId="524AC93F" w14:textId="12F3DEFA" w:rsidR="00B30EE4" w:rsidRPr="002E7B91" w:rsidRDefault="003F5924" w:rsidP="003F5924">
            <w:pPr>
              <w:spacing w:after="200" w:line="276" w:lineRule="auto"/>
              <w:jc w:val="both"/>
              <w:rPr>
                <w:color w:val="000000" w:themeColor="text1"/>
                <w:lang w:val="en-US"/>
              </w:rPr>
            </w:pPr>
            <w:r w:rsidRPr="002E7B91">
              <w:rPr>
                <w:color w:val="000000" w:themeColor="text1"/>
                <w:lang w:val="en-US"/>
              </w:rPr>
              <w:t>4</w:t>
            </w:r>
            <w:r w:rsidR="0097110A" w:rsidRPr="002E7B91">
              <w:rPr>
                <w:color w:val="000000" w:themeColor="text1"/>
                <w:lang w:val="en-US"/>
              </w:rPr>
              <w:t xml:space="preserve">.1 </w:t>
            </w:r>
            <w:r w:rsidR="008C2FFF" w:rsidRPr="002E7B91">
              <w:rPr>
                <w:color w:val="000000" w:themeColor="text1"/>
                <w:lang w:val="en-US"/>
              </w:rPr>
              <w:t>Adoption of the Minutes of the meeting held on the</w:t>
            </w:r>
            <w:r w:rsidR="00051CE3" w:rsidRPr="002E7B91">
              <w:rPr>
                <w:color w:val="000000" w:themeColor="text1"/>
                <w:lang w:val="en-US"/>
              </w:rPr>
              <w:t xml:space="preserve"> </w:t>
            </w:r>
            <w:r w:rsidR="002A09A9" w:rsidRPr="002E7B91">
              <w:rPr>
                <w:color w:val="000000" w:themeColor="text1"/>
                <w:lang w:val="en-US"/>
              </w:rPr>
              <w:t>6</w:t>
            </w:r>
            <w:r w:rsidR="002A09A9" w:rsidRPr="002E7B91">
              <w:rPr>
                <w:color w:val="000000" w:themeColor="text1"/>
                <w:vertAlign w:val="superscript"/>
                <w:lang w:val="en-US"/>
              </w:rPr>
              <w:t>th</w:t>
            </w:r>
            <w:r w:rsidR="002A09A9" w:rsidRPr="002E7B91">
              <w:rPr>
                <w:color w:val="000000" w:themeColor="text1"/>
                <w:lang w:val="en-US"/>
              </w:rPr>
              <w:t xml:space="preserve"> of January</w:t>
            </w:r>
            <w:r w:rsidR="00D30331" w:rsidRPr="002E7B91">
              <w:rPr>
                <w:color w:val="000000" w:themeColor="text1"/>
                <w:lang w:val="en-US"/>
              </w:rPr>
              <w:t xml:space="preserve"> </w:t>
            </w:r>
            <w:r w:rsidR="008C2FFF" w:rsidRPr="002E7B91">
              <w:rPr>
                <w:color w:val="000000" w:themeColor="text1"/>
                <w:lang w:val="en-US"/>
              </w:rPr>
              <w:t xml:space="preserve">which had been circulated previously, was proposed by Cllr </w:t>
            </w:r>
            <w:r w:rsidR="002A09A9" w:rsidRPr="002E7B91">
              <w:rPr>
                <w:color w:val="000000" w:themeColor="text1"/>
                <w:lang w:val="en-US"/>
              </w:rPr>
              <w:t>Hamilton</w:t>
            </w:r>
            <w:r w:rsidR="008C2FFF" w:rsidRPr="002E7B91">
              <w:rPr>
                <w:color w:val="000000" w:themeColor="text1"/>
                <w:lang w:val="en-US"/>
              </w:rPr>
              <w:t xml:space="preserve"> and seconded by Cllr </w:t>
            </w:r>
            <w:r w:rsidR="002A09A9" w:rsidRPr="002E7B91">
              <w:rPr>
                <w:color w:val="000000" w:themeColor="text1"/>
                <w:lang w:val="en-US"/>
              </w:rPr>
              <w:t>Richardson</w:t>
            </w:r>
            <w:r w:rsidR="008C2FFF" w:rsidRPr="002E7B91">
              <w:rPr>
                <w:color w:val="000000" w:themeColor="text1"/>
                <w:lang w:val="en-US"/>
              </w:rPr>
              <w:t>.</w:t>
            </w:r>
            <w:r w:rsidR="000F2A7B" w:rsidRPr="002E7B91">
              <w:rPr>
                <w:color w:val="000000" w:themeColor="text1"/>
                <w:lang w:val="en-US"/>
              </w:rPr>
              <w:t xml:space="preserve"> </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2E7B91" w:rsidRDefault="0098636B" w:rsidP="00BA2670">
            <w:pPr>
              <w:spacing w:after="200" w:line="276" w:lineRule="auto"/>
              <w:rPr>
                <w:lang w:val="en-US"/>
              </w:rPr>
            </w:pPr>
          </w:p>
        </w:tc>
      </w:tr>
      <w:tr w:rsidR="0098636B" w:rsidRPr="00A5305F" w14:paraId="07837EE5" w14:textId="77777777" w:rsidTr="008F6B0A">
        <w:trPr>
          <w:trHeight w:val="692"/>
        </w:trPr>
        <w:tc>
          <w:tcPr>
            <w:tcW w:w="1410" w:type="dxa"/>
            <w:tcBorders>
              <w:top w:val="single" w:sz="4" w:space="0" w:color="auto"/>
              <w:left w:val="single" w:sz="4" w:space="0" w:color="auto"/>
              <w:bottom w:val="single" w:sz="4" w:space="0" w:color="auto"/>
              <w:right w:val="single" w:sz="4" w:space="0" w:color="auto"/>
            </w:tcBorders>
            <w:hideMark/>
          </w:tcPr>
          <w:p w14:paraId="419C13E0" w14:textId="11605766" w:rsidR="0098636B" w:rsidRPr="003F5924" w:rsidRDefault="000F7CEA" w:rsidP="00BA2670">
            <w:pPr>
              <w:spacing w:after="200" w:line="276" w:lineRule="auto"/>
              <w:rPr>
                <w:b/>
                <w:lang w:val="en-US"/>
              </w:rPr>
            </w:pPr>
            <w:r w:rsidRPr="003F5924">
              <w:rPr>
                <w:b/>
                <w:lang w:val="en-US"/>
              </w:rPr>
              <w:t>5</w:t>
            </w:r>
            <w:r w:rsidR="008F2D9B" w:rsidRPr="003F5924">
              <w:rPr>
                <w:b/>
                <w:lang w:val="en-US"/>
              </w:rPr>
              <w:t xml:space="preserve"> </w:t>
            </w:r>
            <w:r w:rsidR="0098636B" w:rsidRPr="003F5924">
              <w:rPr>
                <w:b/>
                <w:lang w:val="en-US"/>
              </w:rPr>
              <w:t>Matters Arising</w:t>
            </w:r>
          </w:p>
        </w:tc>
        <w:tc>
          <w:tcPr>
            <w:tcW w:w="6665" w:type="dxa"/>
            <w:tcBorders>
              <w:top w:val="single" w:sz="4" w:space="0" w:color="auto"/>
              <w:left w:val="single" w:sz="4" w:space="0" w:color="auto"/>
              <w:bottom w:val="single" w:sz="4" w:space="0" w:color="auto"/>
              <w:right w:val="single" w:sz="4" w:space="0" w:color="auto"/>
            </w:tcBorders>
            <w:hideMark/>
          </w:tcPr>
          <w:p w14:paraId="46D854A7" w14:textId="77777777" w:rsidR="00231DFE" w:rsidRPr="00231DFE" w:rsidRDefault="00231DFE" w:rsidP="00231DFE">
            <w:pPr>
              <w:spacing w:after="200" w:line="276" w:lineRule="auto"/>
              <w:jc w:val="both"/>
            </w:pPr>
            <w:r w:rsidRPr="00231DFE">
              <w:rPr>
                <w:b/>
                <w:bCs/>
                <w:i/>
                <w:iCs/>
              </w:rPr>
              <w:t>11.1 NB heritage</w:t>
            </w:r>
            <w:r w:rsidRPr="00231DFE">
              <w:t xml:space="preserve"> have taken out insurance on the telephone cabins. They have requested that NBCC consider contributing towards the £270 cost. NBCC voted against contributing. </w:t>
            </w:r>
          </w:p>
          <w:p w14:paraId="071835E5" w14:textId="743468ED" w:rsidR="00231DFE" w:rsidRDefault="00231DFE" w:rsidP="00231DFE">
            <w:pPr>
              <w:spacing w:after="200" w:line="276" w:lineRule="auto"/>
              <w:jc w:val="both"/>
              <w:rPr>
                <w:i/>
                <w:iCs/>
                <w:lang w:val="en-US"/>
              </w:rPr>
            </w:pPr>
            <w:r w:rsidRPr="00231DFE">
              <w:rPr>
                <w:b/>
                <w:bCs/>
                <w:i/>
                <w:iCs/>
              </w:rPr>
              <w:t>11.2 Common Good Consultation</w:t>
            </w:r>
            <w:r w:rsidRPr="00231DFE">
              <w:t xml:space="preserve"> – NBCC had received confirmation that both recent applications to the fund (Local Veterans looking to set up a local park run and North Berwick Rotary to arrange an exhibition) had been approved by ELC, with the Veterans receiving full funding and the Rotary application receiving part funding.</w:t>
            </w:r>
          </w:p>
          <w:p w14:paraId="439733DC" w14:textId="7F0F4007" w:rsidR="00B30EE4" w:rsidRPr="003F5924" w:rsidRDefault="00D30331" w:rsidP="002E7B91">
            <w:pPr>
              <w:spacing w:after="200" w:line="276" w:lineRule="auto"/>
              <w:jc w:val="both"/>
              <w:rPr>
                <w:lang w:val="en-US"/>
              </w:rPr>
            </w:pPr>
            <w:r w:rsidRPr="003F5924">
              <w:rPr>
                <w:i/>
                <w:iCs/>
                <w:lang w:val="en-US"/>
              </w:rPr>
              <w:t>12.5</w:t>
            </w:r>
            <w:r w:rsidRPr="003F5924">
              <w:rPr>
                <w:b/>
                <w:bCs/>
                <w:i/>
                <w:iCs/>
                <w:lang w:val="en-US"/>
              </w:rPr>
              <w:t xml:space="preserve"> Defibrillators – </w:t>
            </w:r>
            <w:r w:rsidRPr="003F5924">
              <w:rPr>
                <w:lang w:val="en-US"/>
              </w:rPr>
              <w:t xml:space="preserve">The Chairman </w:t>
            </w:r>
            <w:r w:rsidR="000F7CEA" w:rsidRPr="003F5924">
              <w:rPr>
                <w:lang w:val="en-US"/>
              </w:rPr>
              <w:t>advised that the defibrillator</w:t>
            </w:r>
            <w:r w:rsidR="003F5924" w:rsidRPr="003F5924">
              <w:rPr>
                <w:lang w:val="en-US"/>
              </w:rPr>
              <w:t xml:space="preserve"> and box at </w:t>
            </w:r>
            <w:r w:rsidRPr="003F5924">
              <w:rPr>
                <w:lang w:val="en-US"/>
              </w:rPr>
              <w:t xml:space="preserve">North Berwick Harbour </w:t>
            </w:r>
            <w:r w:rsidR="003F5924" w:rsidRPr="003F5924">
              <w:rPr>
                <w:lang w:val="en-US"/>
              </w:rPr>
              <w:t>was now installed.</w:t>
            </w:r>
          </w:p>
        </w:tc>
        <w:tc>
          <w:tcPr>
            <w:tcW w:w="941" w:type="dxa"/>
            <w:tcBorders>
              <w:top w:val="single" w:sz="4" w:space="0" w:color="auto"/>
              <w:left w:val="single" w:sz="4" w:space="0" w:color="auto"/>
              <w:bottom w:val="single" w:sz="4" w:space="0" w:color="auto"/>
              <w:right w:val="single" w:sz="4" w:space="0" w:color="auto"/>
            </w:tcBorders>
          </w:tcPr>
          <w:p w14:paraId="1AAD5ADD" w14:textId="1FB46660" w:rsidR="0098636B" w:rsidRPr="00A5305F" w:rsidRDefault="0098636B" w:rsidP="00BA2670">
            <w:pPr>
              <w:spacing w:after="200" w:line="276" w:lineRule="auto"/>
              <w:rPr>
                <w:highlight w:val="yellow"/>
                <w:lang w:val="en-US"/>
              </w:rPr>
            </w:pPr>
          </w:p>
        </w:tc>
      </w:tr>
      <w:tr w:rsidR="0098636B" w:rsidRPr="00A5305F" w14:paraId="62EE924B" w14:textId="77777777" w:rsidTr="008F6B0A">
        <w:trPr>
          <w:trHeight w:val="699"/>
        </w:trPr>
        <w:tc>
          <w:tcPr>
            <w:tcW w:w="1410" w:type="dxa"/>
            <w:tcBorders>
              <w:top w:val="single" w:sz="4" w:space="0" w:color="auto"/>
              <w:left w:val="single" w:sz="4" w:space="0" w:color="auto"/>
              <w:bottom w:val="single" w:sz="4" w:space="0" w:color="auto"/>
              <w:right w:val="single" w:sz="4" w:space="0" w:color="auto"/>
            </w:tcBorders>
            <w:hideMark/>
          </w:tcPr>
          <w:p w14:paraId="5AA7C9EB" w14:textId="4B9596EE" w:rsidR="0098636B" w:rsidRPr="002E7B91" w:rsidRDefault="000F7CEA" w:rsidP="00BA2670">
            <w:pPr>
              <w:spacing w:after="200" w:line="276" w:lineRule="auto"/>
              <w:rPr>
                <w:b/>
                <w:lang w:val="en-US"/>
              </w:rPr>
            </w:pPr>
            <w:r w:rsidRPr="002E7B91">
              <w:rPr>
                <w:b/>
                <w:lang w:val="en-US"/>
              </w:rPr>
              <w:t>6</w:t>
            </w:r>
            <w:r w:rsidR="0098636B" w:rsidRPr="002E7B91">
              <w:rPr>
                <w:b/>
                <w:lang w:val="en-US"/>
              </w:rPr>
              <w:t xml:space="preserve"> Police Report</w:t>
            </w:r>
          </w:p>
        </w:tc>
        <w:tc>
          <w:tcPr>
            <w:tcW w:w="6665" w:type="dxa"/>
            <w:tcBorders>
              <w:top w:val="single" w:sz="4" w:space="0" w:color="auto"/>
              <w:left w:val="single" w:sz="4" w:space="0" w:color="auto"/>
              <w:bottom w:val="single" w:sz="4" w:space="0" w:color="auto"/>
              <w:right w:val="single" w:sz="4" w:space="0" w:color="auto"/>
            </w:tcBorders>
          </w:tcPr>
          <w:p w14:paraId="53A0165A" w14:textId="77777777" w:rsidR="003F5924" w:rsidRPr="002E7B91" w:rsidRDefault="000F7CEA" w:rsidP="00BA2670">
            <w:pPr>
              <w:spacing w:after="200" w:line="276" w:lineRule="auto"/>
              <w:jc w:val="both"/>
              <w:rPr>
                <w:lang w:val="en-US"/>
              </w:rPr>
            </w:pPr>
            <w:r w:rsidRPr="002E7B91">
              <w:rPr>
                <w:lang w:val="en-US"/>
              </w:rPr>
              <w:t>6</w:t>
            </w:r>
            <w:r w:rsidR="0098636B" w:rsidRPr="002E7B91">
              <w:rPr>
                <w:lang w:val="en-US"/>
              </w:rPr>
              <w:t xml:space="preserve">.1 </w:t>
            </w:r>
            <w:r w:rsidR="003F5924" w:rsidRPr="002E7B91">
              <w:rPr>
                <w:lang w:val="en-US"/>
              </w:rPr>
              <w:t>The police report had been received by the Chairman and circulated to NBCC members in advance of the meeting. It was noted that the report provided very little information so there was little to comment on.</w:t>
            </w:r>
          </w:p>
          <w:p w14:paraId="5A3D2D8B" w14:textId="232107EA" w:rsidR="000F2A7B" w:rsidRPr="002E7B91" w:rsidRDefault="003F5924" w:rsidP="00BA2670">
            <w:pPr>
              <w:spacing w:after="200" w:line="276" w:lineRule="auto"/>
              <w:jc w:val="both"/>
              <w:rPr>
                <w:lang w:val="en-US"/>
              </w:rPr>
            </w:pPr>
            <w:r w:rsidRPr="002E7B91">
              <w:rPr>
                <w:lang w:val="en-US"/>
              </w:rPr>
              <w:t>6.2 Car thefts were noted as having taken place in the town recently. Residents were reminded that they should call 999 if they note any instances of suspicious activity. The police are currently not always called.</w:t>
            </w:r>
          </w:p>
          <w:p w14:paraId="35709405" w14:textId="4C032762" w:rsidR="003F5924" w:rsidRPr="002E7B91" w:rsidRDefault="003F5924" w:rsidP="00BA2670">
            <w:pPr>
              <w:spacing w:after="200" w:line="276" w:lineRule="auto"/>
              <w:jc w:val="both"/>
              <w:rPr>
                <w:lang w:val="en-US"/>
              </w:rPr>
            </w:pPr>
            <w:r w:rsidRPr="002E7B91">
              <w:rPr>
                <w:lang w:val="en-US"/>
              </w:rPr>
              <w:t xml:space="preserve">6.3 Cllr </w:t>
            </w:r>
            <w:r w:rsidR="004464E3" w:rsidRPr="002E7B91">
              <w:rPr>
                <w:lang w:val="en-US"/>
              </w:rPr>
              <w:t>M</w:t>
            </w:r>
            <w:r w:rsidR="002E7B91" w:rsidRPr="002E7B91">
              <w:rPr>
                <w:lang w:val="en-US"/>
              </w:rPr>
              <w:t>a</w:t>
            </w:r>
            <w:r w:rsidR="004464E3" w:rsidRPr="002E7B91">
              <w:rPr>
                <w:lang w:val="en-US"/>
              </w:rPr>
              <w:t xml:space="preserve">cNair requested that the increased graffiti around the town was raised at the next CAP meeting. </w:t>
            </w:r>
          </w:p>
          <w:p w14:paraId="266BEED6" w14:textId="2FB25557" w:rsidR="00892245" w:rsidRPr="002E7B91" w:rsidRDefault="004464E3" w:rsidP="00BA2670">
            <w:pPr>
              <w:spacing w:after="200" w:line="276" w:lineRule="auto"/>
              <w:jc w:val="both"/>
              <w:rPr>
                <w:lang w:val="en-US"/>
              </w:rPr>
            </w:pPr>
            <w:r w:rsidRPr="002E7B91">
              <w:rPr>
                <w:lang w:val="en-US"/>
              </w:rPr>
              <w:t>6.4 Cllr Egan raised an incidence where m</w:t>
            </w:r>
            <w:r w:rsidR="00892245" w:rsidRPr="002E7B91">
              <w:rPr>
                <w:lang w:val="en-US"/>
              </w:rPr>
              <w:t xml:space="preserve">asked men </w:t>
            </w:r>
            <w:r w:rsidRPr="002E7B91">
              <w:rPr>
                <w:lang w:val="en-US"/>
              </w:rPr>
              <w:t xml:space="preserve">were present </w:t>
            </w:r>
            <w:r w:rsidR="00892245" w:rsidRPr="002E7B91">
              <w:rPr>
                <w:lang w:val="en-US"/>
              </w:rPr>
              <w:t xml:space="preserve">in </w:t>
            </w:r>
            <w:r w:rsidRPr="002E7B91">
              <w:rPr>
                <w:lang w:val="en-US"/>
              </w:rPr>
              <w:t>B</w:t>
            </w:r>
            <w:r w:rsidR="00892245" w:rsidRPr="002E7B91">
              <w:rPr>
                <w:lang w:val="en-US"/>
              </w:rPr>
              <w:t xml:space="preserve">arley </w:t>
            </w:r>
            <w:r w:rsidRPr="002E7B91">
              <w:rPr>
                <w:lang w:val="en-US"/>
              </w:rPr>
              <w:t>B</w:t>
            </w:r>
            <w:r w:rsidR="00892245" w:rsidRPr="002E7B91">
              <w:rPr>
                <w:lang w:val="en-US"/>
              </w:rPr>
              <w:t>rae and police</w:t>
            </w:r>
            <w:r w:rsidRPr="002E7B91">
              <w:rPr>
                <w:lang w:val="en-US"/>
              </w:rPr>
              <w:t xml:space="preserve"> had</w:t>
            </w:r>
            <w:r w:rsidR="00892245" w:rsidRPr="002E7B91">
              <w:rPr>
                <w:lang w:val="en-US"/>
              </w:rPr>
              <w:t xml:space="preserve"> attended</w:t>
            </w:r>
            <w:r w:rsidRPr="002E7B91">
              <w:rPr>
                <w:lang w:val="en-US"/>
              </w:rPr>
              <w:t xml:space="preserve">. There appeared to be a discrepancy over whether there was a formal record of police attending and it was agreed this would be followed up. </w:t>
            </w:r>
            <w:r w:rsidR="00892245" w:rsidRPr="002E7B91">
              <w:rPr>
                <w:lang w:val="en-US"/>
              </w:rPr>
              <w:t xml:space="preserve"> </w:t>
            </w:r>
          </w:p>
        </w:tc>
        <w:tc>
          <w:tcPr>
            <w:tcW w:w="941" w:type="dxa"/>
            <w:tcBorders>
              <w:top w:val="single" w:sz="4" w:space="0" w:color="auto"/>
              <w:left w:val="single" w:sz="4" w:space="0" w:color="auto"/>
              <w:bottom w:val="single" w:sz="4" w:space="0" w:color="auto"/>
              <w:right w:val="single" w:sz="4" w:space="0" w:color="auto"/>
            </w:tcBorders>
          </w:tcPr>
          <w:p w14:paraId="15B657B2" w14:textId="77777777" w:rsidR="0098636B" w:rsidRPr="002E7B91" w:rsidRDefault="0098636B" w:rsidP="00BA2670">
            <w:pPr>
              <w:spacing w:after="200" w:line="276" w:lineRule="auto"/>
              <w:rPr>
                <w:lang w:val="en-US"/>
              </w:rPr>
            </w:pPr>
          </w:p>
          <w:p w14:paraId="7731C9E9" w14:textId="77777777" w:rsidR="0098636B" w:rsidRPr="002E7B91" w:rsidRDefault="0098636B" w:rsidP="00BA2670">
            <w:pPr>
              <w:spacing w:after="200" w:line="276" w:lineRule="auto"/>
              <w:rPr>
                <w:lang w:val="en-US"/>
              </w:rPr>
            </w:pPr>
          </w:p>
          <w:p w14:paraId="65577A64" w14:textId="77777777" w:rsidR="004464E3" w:rsidRPr="002E7B91" w:rsidRDefault="004464E3" w:rsidP="00BA2670">
            <w:pPr>
              <w:spacing w:after="200" w:line="276" w:lineRule="auto"/>
              <w:rPr>
                <w:lang w:val="en-US"/>
              </w:rPr>
            </w:pPr>
          </w:p>
          <w:p w14:paraId="437B225F" w14:textId="77777777" w:rsidR="004464E3" w:rsidRPr="002E7B91" w:rsidRDefault="004464E3" w:rsidP="00BA2670">
            <w:pPr>
              <w:spacing w:after="200" w:line="276" w:lineRule="auto"/>
              <w:rPr>
                <w:lang w:val="en-US"/>
              </w:rPr>
            </w:pPr>
          </w:p>
          <w:p w14:paraId="247CF2F3" w14:textId="77777777" w:rsidR="002E7B91" w:rsidRPr="002E7B91" w:rsidRDefault="002E7B91" w:rsidP="00BA2670">
            <w:pPr>
              <w:spacing w:after="200" w:line="276" w:lineRule="auto"/>
              <w:rPr>
                <w:lang w:val="en-US"/>
              </w:rPr>
            </w:pPr>
          </w:p>
          <w:p w14:paraId="52FD59A0" w14:textId="300AAC33" w:rsidR="004464E3" w:rsidRPr="002E7B91" w:rsidRDefault="004464E3" w:rsidP="00BA2670">
            <w:pPr>
              <w:spacing w:after="200" w:line="276" w:lineRule="auto"/>
              <w:rPr>
                <w:lang w:val="en-US"/>
              </w:rPr>
            </w:pPr>
            <w:r w:rsidRPr="002E7B91">
              <w:rPr>
                <w:lang w:val="en-US"/>
              </w:rPr>
              <w:t>CB/PH</w:t>
            </w:r>
          </w:p>
          <w:p w14:paraId="67B1445E" w14:textId="77777777" w:rsidR="004464E3" w:rsidRPr="002E7B91" w:rsidRDefault="004464E3" w:rsidP="00BA2670">
            <w:pPr>
              <w:spacing w:after="200" w:line="276" w:lineRule="auto"/>
              <w:rPr>
                <w:lang w:val="en-US"/>
              </w:rPr>
            </w:pPr>
          </w:p>
          <w:p w14:paraId="0F4EF3E0" w14:textId="79C79EE4" w:rsidR="004464E3" w:rsidRPr="002E7B91" w:rsidRDefault="004464E3" w:rsidP="00BA2670">
            <w:pPr>
              <w:spacing w:after="200" w:line="276" w:lineRule="auto"/>
              <w:rPr>
                <w:lang w:val="en-US"/>
              </w:rPr>
            </w:pPr>
            <w:r w:rsidRPr="002E7B91">
              <w:rPr>
                <w:lang w:val="en-US"/>
              </w:rPr>
              <w:t>CB</w:t>
            </w:r>
          </w:p>
        </w:tc>
      </w:tr>
      <w:tr w:rsidR="00163197" w:rsidRPr="00A5305F" w14:paraId="02B66F2D" w14:textId="77777777" w:rsidTr="00340799">
        <w:trPr>
          <w:trHeight w:val="699"/>
        </w:trPr>
        <w:tc>
          <w:tcPr>
            <w:tcW w:w="1410" w:type="dxa"/>
            <w:tcBorders>
              <w:top w:val="single" w:sz="4" w:space="0" w:color="auto"/>
              <w:left w:val="single" w:sz="4" w:space="0" w:color="auto"/>
              <w:bottom w:val="single" w:sz="4" w:space="0" w:color="auto"/>
              <w:right w:val="single" w:sz="4" w:space="0" w:color="auto"/>
            </w:tcBorders>
            <w:hideMark/>
          </w:tcPr>
          <w:p w14:paraId="756F30BE" w14:textId="64CBAA1A" w:rsidR="00163197" w:rsidRPr="002E7B91" w:rsidRDefault="00163197" w:rsidP="00BA2670">
            <w:pPr>
              <w:spacing w:after="200" w:line="276" w:lineRule="auto"/>
              <w:rPr>
                <w:b/>
                <w:lang w:val="en-US"/>
              </w:rPr>
            </w:pPr>
            <w:r w:rsidRPr="002E7B91">
              <w:rPr>
                <w:b/>
                <w:lang w:val="en-US"/>
              </w:rPr>
              <w:t>7 Planning matters</w:t>
            </w:r>
          </w:p>
        </w:tc>
        <w:tc>
          <w:tcPr>
            <w:tcW w:w="7606" w:type="dxa"/>
            <w:gridSpan w:val="2"/>
            <w:tcBorders>
              <w:top w:val="single" w:sz="4" w:space="0" w:color="auto"/>
              <w:left w:val="single" w:sz="4" w:space="0" w:color="auto"/>
              <w:bottom w:val="single" w:sz="4" w:space="0" w:color="auto"/>
              <w:right w:val="single" w:sz="4" w:space="0" w:color="auto"/>
            </w:tcBorders>
          </w:tcPr>
          <w:p w14:paraId="27B70EC9" w14:textId="77777777" w:rsidR="00163197" w:rsidRPr="002E7B91" w:rsidRDefault="00163197" w:rsidP="00BA2670">
            <w:pPr>
              <w:spacing w:after="200" w:line="276" w:lineRule="auto"/>
              <w:rPr>
                <w:rFonts w:cstheme="minorHAnsi"/>
                <w:lang w:val="en-US"/>
              </w:rPr>
            </w:pPr>
            <w:r w:rsidRPr="002E7B91">
              <w:rPr>
                <w:rFonts w:cstheme="minorHAnsi"/>
                <w:lang w:val="en-US"/>
              </w:rPr>
              <w:t>7.1 Planning applications were led by Cllr Maher.</w:t>
            </w:r>
          </w:p>
          <w:p w14:paraId="34BF0BDD" w14:textId="77777777" w:rsidR="00163197" w:rsidRPr="002E7B91" w:rsidRDefault="00163197" w:rsidP="00517368">
            <w:pPr>
              <w:spacing w:after="200" w:line="276" w:lineRule="auto"/>
              <w:rPr>
                <w:rFonts w:cstheme="minorHAnsi"/>
                <w:lang w:val="en-US"/>
              </w:rPr>
            </w:pPr>
            <w:r w:rsidRPr="002E7B91">
              <w:rPr>
                <w:rFonts w:cstheme="minorHAnsi"/>
                <w:lang w:val="en-US"/>
              </w:rPr>
              <w:t>7.2 The following new applications were viewed beforehand and, following a brief discussion, no comments were made:</w:t>
            </w:r>
          </w:p>
          <w:tbl>
            <w:tblPr>
              <w:tblW w:w="7122" w:type="dxa"/>
              <w:tblLook w:val="04A0" w:firstRow="1" w:lastRow="0" w:firstColumn="1" w:lastColumn="0" w:noHBand="0" w:noVBand="1"/>
            </w:tblPr>
            <w:tblGrid>
              <w:gridCol w:w="2870"/>
              <w:gridCol w:w="4252"/>
            </w:tblGrid>
            <w:tr w:rsidR="00163197" w:rsidRPr="002E7B91" w14:paraId="2CEBDDCA" w14:textId="77777777" w:rsidTr="00163197">
              <w:trPr>
                <w:trHeight w:val="1050"/>
              </w:trPr>
              <w:tc>
                <w:tcPr>
                  <w:tcW w:w="2870" w:type="dxa"/>
                  <w:tcBorders>
                    <w:top w:val="single" w:sz="8" w:space="0" w:color="auto"/>
                    <w:left w:val="single" w:sz="8" w:space="0" w:color="auto"/>
                    <w:bottom w:val="single" w:sz="8" w:space="0" w:color="auto"/>
                    <w:right w:val="single" w:sz="8" w:space="0" w:color="auto"/>
                  </w:tcBorders>
                  <w:noWrap/>
                  <w:vAlign w:val="center"/>
                  <w:hideMark/>
                </w:tcPr>
                <w:p w14:paraId="2036E4C5" w14:textId="77777777" w:rsidR="00163197" w:rsidRPr="002E7B91" w:rsidRDefault="00163197" w:rsidP="002E7B91">
                  <w:pPr>
                    <w:spacing w:after="0" w:line="240" w:lineRule="auto"/>
                    <w:rPr>
                      <w:rFonts w:eastAsia="Times New Roman" w:cstheme="minorHAnsi"/>
                      <w:b/>
                      <w:bCs/>
                      <w:color w:val="000000"/>
                      <w:kern w:val="0"/>
                      <w:lang w:eastAsia="en-GB"/>
                      <w14:ligatures w14:val="none"/>
                    </w:rPr>
                  </w:pPr>
                  <w:r w:rsidRPr="002E7B91">
                    <w:rPr>
                      <w:rFonts w:eastAsia="Times New Roman" w:cstheme="minorHAnsi"/>
                      <w:b/>
                      <w:bCs/>
                      <w:color w:val="000000"/>
                      <w:kern w:val="0"/>
                      <w:lang w:eastAsia="en-GB"/>
                      <w14:ligatures w14:val="none"/>
                    </w:rPr>
                    <w:t>Location</w:t>
                  </w:r>
                </w:p>
              </w:tc>
              <w:tc>
                <w:tcPr>
                  <w:tcW w:w="4252" w:type="dxa"/>
                  <w:tcBorders>
                    <w:top w:val="single" w:sz="8" w:space="0" w:color="auto"/>
                    <w:left w:val="nil"/>
                    <w:bottom w:val="single" w:sz="8" w:space="0" w:color="auto"/>
                    <w:right w:val="single" w:sz="8" w:space="0" w:color="auto"/>
                  </w:tcBorders>
                  <w:noWrap/>
                  <w:vAlign w:val="center"/>
                  <w:hideMark/>
                </w:tcPr>
                <w:p w14:paraId="74F317FB" w14:textId="77777777" w:rsidR="00163197" w:rsidRPr="002E7B91" w:rsidRDefault="00163197" w:rsidP="002E7B91">
                  <w:pPr>
                    <w:spacing w:after="0" w:line="240" w:lineRule="auto"/>
                    <w:rPr>
                      <w:rFonts w:eastAsia="Times New Roman" w:cstheme="minorHAnsi"/>
                      <w:b/>
                      <w:bCs/>
                      <w:color w:val="000000"/>
                      <w:kern w:val="0"/>
                      <w:lang w:eastAsia="en-GB"/>
                      <w14:ligatures w14:val="none"/>
                    </w:rPr>
                  </w:pPr>
                  <w:r w:rsidRPr="002E7B91">
                    <w:rPr>
                      <w:rFonts w:eastAsia="Times New Roman" w:cstheme="minorHAnsi"/>
                      <w:b/>
                      <w:bCs/>
                      <w:color w:val="000000"/>
                      <w:kern w:val="0"/>
                      <w:lang w:eastAsia="en-GB"/>
                      <w14:ligatures w14:val="none"/>
                    </w:rPr>
                    <w:t>Description</w:t>
                  </w:r>
                </w:p>
              </w:tc>
            </w:tr>
            <w:tr w:rsidR="00163197" w:rsidRPr="002E7B91" w14:paraId="5B9C35B3" w14:textId="77777777" w:rsidTr="00163197">
              <w:trPr>
                <w:trHeight w:val="645"/>
              </w:trPr>
              <w:tc>
                <w:tcPr>
                  <w:tcW w:w="2870" w:type="dxa"/>
                  <w:tcBorders>
                    <w:top w:val="nil"/>
                    <w:left w:val="single" w:sz="8" w:space="0" w:color="auto"/>
                    <w:bottom w:val="single" w:sz="8" w:space="0" w:color="auto"/>
                    <w:right w:val="single" w:sz="8" w:space="0" w:color="auto"/>
                  </w:tcBorders>
                  <w:vAlign w:val="center"/>
                  <w:hideMark/>
                </w:tcPr>
                <w:p w14:paraId="6FA84D8B"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9 Glasclune Gardens</w:t>
                  </w:r>
                </w:p>
              </w:tc>
              <w:tc>
                <w:tcPr>
                  <w:tcW w:w="4252" w:type="dxa"/>
                  <w:tcBorders>
                    <w:top w:val="nil"/>
                    <w:left w:val="nil"/>
                    <w:bottom w:val="single" w:sz="8" w:space="0" w:color="auto"/>
                    <w:right w:val="single" w:sz="8" w:space="0" w:color="auto"/>
                  </w:tcBorders>
                  <w:vAlign w:val="center"/>
                  <w:hideMark/>
                </w:tcPr>
                <w:p w14:paraId="26B3D26C"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Installation of solar panels</w:t>
                  </w:r>
                </w:p>
              </w:tc>
            </w:tr>
            <w:tr w:rsidR="00163197" w:rsidRPr="002E7B91" w14:paraId="10EFE37D" w14:textId="77777777" w:rsidTr="00163197">
              <w:trPr>
                <w:trHeight w:val="645"/>
              </w:trPr>
              <w:tc>
                <w:tcPr>
                  <w:tcW w:w="2870" w:type="dxa"/>
                  <w:tcBorders>
                    <w:top w:val="nil"/>
                    <w:left w:val="single" w:sz="8" w:space="0" w:color="auto"/>
                    <w:bottom w:val="single" w:sz="8" w:space="0" w:color="auto"/>
                    <w:right w:val="single" w:sz="8" w:space="0" w:color="auto"/>
                  </w:tcBorders>
                  <w:vAlign w:val="center"/>
                  <w:hideMark/>
                </w:tcPr>
                <w:p w14:paraId="12C50446"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33 Clifford Road North </w:t>
                  </w:r>
                </w:p>
              </w:tc>
              <w:tc>
                <w:tcPr>
                  <w:tcW w:w="4252" w:type="dxa"/>
                  <w:tcBorders>
                    <w:top w:val="nil"/>
                    <w:left w:val="nil"/>
                    <w:bottom w:val="single" w:sz="8" w:space="0" w:color="auto"/>
                    <w:right w:val="single" w:sz="8" w:space="0" w:color="auto"/>
                  </w:tcBorders>
                  <w:vAlign w:val="center"/>
                  <w:hideMark/>
                </w:tcPr>
                <w:p w14:paraId="2B41A8A7"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Erection of garage</w:t>
                  </w:r>
                </w:p>
              </w:tc>
            </w:tr>
            <w:tr w:rsidR="00163197" w:rsidRPr="002E7B91" w14:paraId="76AF588D" w14:textId="77777777" w:rsidTr="00163197">
              <w:trPr>
                <w:trHeight w:val="960"/>
              </w:trPr>
              <w:tc>
                <w:tcPr>
                  <w:tcW w:w="2870" w:type="dxa"/>
                  <w:tcBorders>
                    <w:top w:val="nil"/>
                    <w:left w:val="single" w:sz="8" w:space="0" w:color="auto"/>
                    <w:bottom w:val="single" w:sz="8" w:space="0" w:color="auto"/>
                    <w:right w:val="single" w:sz="8" w:space="0" w:color="auto"/>
                  </w:tcBorders>
                  <w:vAlign w:val="center"/>
                  <w:hideMark/>
                </w:tcPr>
                <w:p w14:paraId="5DF6FD90"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Garden Ground Of 33 Clifford Road</w:t>
                  </w:r>
                </w:p>
              </w:tc>
              <w:tc>
                <w:tcPr>
                  <w:tcW w:w="4252" w:type="dxa"/>
                  <w:tcBorders>
                    <w:top w:val="nil"/>
                    <w:left w:val="nil"/>
                    <w:bottom w:val="single" w:sz="8" w:space="0" w:color="auto"/>
                    <w:right w:val="single" w:sz="8" w:space="0" w:color="auto"/>
                  </w:tcBorders>
                  <w:vAlign w:val="center"/>
                  <w:hideMark/>
                </w:tcPr>
                <w:p w14:paraId="676A5E45"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Erection of 1 house and associated works</w:t>
                  </w:r>
                </w:p>
              </w:tc>
            </w:tr>
            <w:tr w:rsidR="00163197" w:rsidRPr="002E7B91" w14:paraId="6D461297" w14:textId="77777777" w:rsidTr="00163197">
              <w:trPr>
                <w:trHeight w:val="630"/>
              </w:trPr>
              <w:tc>
                <w:tcPr>
                  <w:tcW w:w="2870" w:type="dxa"/>
                  <w:tcBorders>
                    <w:top w:val="nil"/>
                    <w:left w:val="single" w:sz="8" w:space="0" w:color="auto"/>
                    <w:bottom w:val="single" w:sz="8" w:space="0" w:color="auto"/>
                    <w:right w:val="single" w:sz="8" w:space="0" w:color="auto"/>
                  </w:tcBorders>
                  <w:vAlign w:val="center"/>
                  <w:hideMark/>
                </w:tcPr>
                <w:p w14:paraId="3FE5111C"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25 St Baldred's Road</w:t>
                  </w:r>
                </w:p>
              </w:tc>
              <w:tc>
                <w:tcPr>
                  <w:tcW w:w="4252" w:type="dxa"/>
                  <w:tcBorders>
                    <w:top w:val="nil"/>
                    <w:left w:val="nil"/>
                    <w:bottom w:val="single" w:sz="8" w:space="0" w:color="auto"/>
                    <w:right w:val="single" w:sz="8" w:space="0" w:color="auto"/>
                  </w:tcBorders>
                  <w:vAlign w:val="center"/>
                  <w:hideMark/>
                </w:tcPr>
                <w:p w14:paraId="51CE2AA0"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Extension to house and formation of dormers</w:t>
                  </w:r>
                </w:p>
              </w:tc>
            </w:tr>
            <w:tr w:rsidR="00163197" w:rsidRPr="002E7B91" w14:paraId="53E2682B" w14:textId="77777777" w:rsidTr="00163197">
              <w:trPr>
                <w:trHeight w:val="645"/>
              </w:trPr>
              <w:tc>
                <w:tcPr>
                  <w:tcW w:w="2870" w:type="dxa"/>
                  <w:tcBorders>
                    <w:top w:val="nil"/>
                    <w:left w:val="single" w:sz="8" w:space="0" w:color="auto"/>
                    <w:bottom w:val="single" w:sz="8" w:space="0" w:color="auto"/>
                    <w:right w:val="single" w:sz="8" w:space="0" w:color="auto"/>
                  </w:tcBorders>
                  <w:vAlign w:val="center"/>
                  <w:hideMark/>
                </w:tcPr>
                <w:p w14:paraId="34441C39"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26 Westgate</w:t>
                  </w:r>
                </w:p>
              </w:tc>
              <w:tc>
                <w:tcPr>
                  <w:tcW w:w="4252" w:type="dxa"/>
                  <w:tcBorders>
                    <w:top w:val="nil"/>
                    <w:left w:val="nil"/>
                    <w:bottom w:val="single" w:sz="8" w:space="0" w:color="auto"/>
                    <w:right w:val="single" w:sz="8" w:space="0" w:color="auto"/>
                  </w:tcBorders>
                  <w:vAlign w:val="center"/>
                  <w:hideMark/>
                </w:tcPr>
                <w:p w14:paraId="33FB89CE"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Alterations to flat</w:t>
                  </w:r>
                </w:p>
              </w:tc>
            </w:tr>
            <w:tr w:rsidR="00163197" w:rsidRPr="002E7B91" w14:paraId="6AD1EDC8" w14:textId="77777777" w:rsidTr="00163197">
              <w:trPr>
                <w:trHeight w:val="960"/>
              </w:trPr>
              <w:tc>
                <w:tcPr>
                  <w:tcW w:w="2870" w:type="dxa"/>
                  <w:tcBorders>
                    <w:top w:val="nil"/>
                    <w:left w:val="single" w:sz="8" w:space="0" w:color="auto"/>
                    <w:bottom w:val="single" w:sz="8" w:space="0" w:color="auto"/>
                    <w:right w:val="single" w:sz="8" w:space="0" w:color="auto"/>
                  </w:tcBorders>
                  <w:vAlign w:val="center"/>
                  <w:hideMark/>
                </w:tcPr>
                <w:p w14:paraId="2FC32CA3"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Law Cottage 1 Dundas Avenue</w:t>
                  </w:r>
                </w:p>
              </w:tc>
              <w:tc>
                <w:tcPr>
                  <w:tcW w:w="4252" w:type="dxa"/>
                  <w:tcBorders>
                    <w:top w:val="nil"/>
                    <w:left w:val="nil"/>
                    <w:bottom w:val="single" w:sz="8" w:space="0" w:color="auto"/>
                    <w:right w:val="single" w:sz="8" w:space="0" w:color="auto"/>
                  </w:tcBorders>
                  <w:vAlign w:val="center"/>
                  <w:hideMark/>
                </w:tcPr>
                <w:p w14:paraId="6D943C15"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Extension to house, erection of garden room and gates</w:t>
                  </w:r>
                </w:p>
              </w:tc>
            </w:tr>
            <w:tr w:rsidR="00163197" w:rsidRPr="002E7B91" w14:paraId="7BF4BB92" w14:textId="77777777" w:rsidTr="00163197">
              <w:trPr>
                <w:trHeight w:val="960"/>
              </w:trPr>
              <w:tc>
                <w:tcPr>
                  <w:tcW w:w="2870" w:type="dxa"/>
                  <w:tcBorders>
                    <w:top w:val="nil"/>
                    <w:left w:val="single" w:sz="8" w:space="0" w:color="auto"/>
                    <w:bottom w:val="single" w:sz="8" w:space="0" w:color="auto"/>
                    <w:right w:val="single" w:sz="8" w:space="0" w:color="auto"/>
                  </w:tcBorders>
                  <w:vAlign w:val="center"/>
                  <w:hideMark/>
                </w:tcPr>
                <w:p w14:paraId="129C111D"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9 Redholm Greenheads Road</w:t>
                  </w:r>
                </w:p>
              </w:tc>
              <w:tc>
                <w:tcPr>
                  <w:tcW w:w="4252" w:type="dxa"/>
                  <w:tcBorders>
                    <w:top w:val="nil"/>
                    <w:left w:val="nil"/>
                    <w:bottom w:val="single" w:sz="8" w:space="0" w:color="auto"/>
                    <w:right w:val="single" w:sz="8" w:space="0" w:color="auto"/>
                  </w:tcBorders>
                  <w:vAlign w:val="center"/>
                  <w:hideMark/>
                </w:tcPr>
                <w:p w14:paraId="084937F7"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Change of use of flat to short term holiday let</w:t>
                  </w:r>
                </w:p>
              </w:tc>
            </w:tr>
            <w:tr w:rsidR="00163197" w:rsidRPr="002E7B91" w14:paraId="672327ED" w14:textId="77777777" w:rsidTr="00163197">
              <w:trPr>
                <w:trHeight w:val="960"/>
              </w:trPr>
              <w:tc>
                <w:tcPr>
                  <w:tcW w:w="2870" w:type="dxa"/>
                  <w:tcBorders>
                    <w:top w:val="nil"/>
                    <w:left w:val="single" w:sz="8" w:space="0" w:color="auto"/>
                    <w:bottom w:val="single" w:sz="8" w:space="0" w:color="auto"/>
                    <w:right w:val="single" w:sz="8" w:space="0" w:color="auto"/>
                  </w:tcBorders>
                  <w:vAlign w:val="center"/>
                  <w:hideMark/>
                </w:tcPr>
                <w:p w14:paraId="76CCBCC2"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Flat 4 10 West Bay Road</w:t>
                  </w:r>
                </w:p>
              </w:tc>
              <w:tc>
                <w:tcPr>
                  <w:tcW w:w="4252" w:type="dxa"/>
                  <w:tcBorders>
                    <w:top w:val="nil"/>
                    <w:left w:val="nil"/>
                    <w:bottom w:val="single" w:sz="8" w:space="0" w:color="auto"/>
                    <w:right w:val="single" w:sz="8" w:space="0" w:color="auto"/>
                  </w:tcBorders>
                  <w:vAlign w:val="center"/>
                  <w:hideMark/>
                </w:tcPr>
                <w:p w14:paraId="27724DE6"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Alterations to building</w:t>
                  </w:r>
                </w:p>
              </w:tc>
            </w:tr>
            <w:tr w:rsidR="00163197" w:rsidRPr="002E7B91" w14:paraId="0C1B7A4E" w14:textId="77777777" w:rsidTr="00163197">
              <w:trPr>
                <w:trHeight w:val="1275"/>
              </w:trPr>
              <w:tc>
                <w:tcPr>
                  <w:tcW w:w="2870" w:type="dxa"/>
                  <w:tcBorders>
                    <w:top w:val="nil"/>
                    <w:left w:val="single" w:sz="8" w:space="0" w:color="auto"/>
                    <w:bottom w:val="single" w:sz="8" w:space="0" w:color="auto"/>
                    <w:right w:val="single" w:sz="8" w:space="0" w:color="auto"/>
                  </w:tcBorders>
                  <w:vAlign w:val="center"/>
                  <w:hideMark/>
                </w:tcPr>
                <w:p w14:paraId="4ABF91DA"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West Pines Strathearn Road</w:t>
                  </w:r>
                </w:p>
              </w:tc>
              <w:tc>
                <w:tcPr>
                  <w:tcW w:w="4252" w:type="dxa"/>
                  <w:tcBorders>
                    <w:top w:val="nil"/>
                    <w:left w:val="nil"/>
                    <w:bottom w:val="single" w:sz="8" w:space="0" w:color="auto"/>
                    <w:right w:val="single" w:sz="8" w:space="0" w:color="auto"/>
                  </w:tcBorders>
                  <w:vAlign w:val="center"/>
                  <w:hideMark/>
                </w:tcPr>
                <w:p w14:paraId="324B4179"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Alterations, extensions to house, erection of shed, summerhouse and gates and formation of hardstanding area</w:t>
                  </w:r>
                </w:p>
              </w:tc>
            </w:tr>
            <w:tr w:rsidR="00163197" w:rsidRPr="002E7B91" w14:paraId="63E7150F" w14:textId="77777777" w:rsidTr="00163197">
              <w:trPr>
                <w:trHeight w:val="960"/>
              </w:trPr>
              <w:tc>
                <w:tcPr>
                  <w:tcW w:w="2870" w:type="dxa"/>
                  <w:tcBorders>
                    <w:top w:val="nil"/>
                    <w:left w:val="single" w:sz="8" w:space="0" w:color="auto"/>
                    <w:bottom w:val="single" w:sz="8" w:space="0" w:color="auto"/>
                    <w:right w:val="single" w:sz="8" w:space="0" w:color="auto"/>
                  </w:tcBorders>
                  <w:vAlign w:val="center"/>
                  <w:hideMark/>
                </w:tcPr>
                <w:p w14:paraId="152FB06B"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17 South Hamilton Road </w:t>
                  </w:r>
                </w:p>
              </w:tc>
              <w:tc>
                <w:tcPr>
                  <w:tcW w:w="4252" w:type="dxa"/>
                  <w:tcBorders>
                    <w:top w:val="nil"/>
                    <w:left w:val="nil"/>
                    <w:bottom w:val="single" w:sz="8" w:space="0" w:color="auto"/>
                    <w:right w:val="single" w:sz="8" w:space="0" w:color="auto"/>
                  </w:tcBorders>
                  <w:vAlign w:val="center"/>
                  <w:hideMark/>
                </w:tcPr>
                <w:p w14:paraId="618FC78B"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Extension to house, heightening of garage roof and formation of raised platform</w:t>
                  </w:r>
                </w:p>
              </w:tc>
            </w:tr>
            <w:tr w:rsidR="00163197" w:rsidRPr="002E7B91" w14:paraId="0AA9354F" w14:textId="77777777" w:rsidTr="00163197">
              <w:trPr>
                <w:trHeight w:val="645"/>
              </w:trPr>
              <w:tc>
                <w:tcPr>
                  <w:tcW w:w="2870" w:type="dxa"/>
                  <w:tcBorders>
                    <w:top w:val="nil"/>
                    <w:left w:val="single" w:sz="8" w:space="0" w:color="auto"/>
                    <w:bottom w:val="single" w:sz="8" w:space="0" w:color="auto"/>
                    <w:right w:val="single" w:sz="8" w:space="0" w:color="auto"/>
                  </w:tcBorders>
                  <w:vAlign w:val="center"/>
                  <w:hideMark/>
                </w:tcPr>
                <w:p w14:paraId="331FBA11"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5-17 High Street</w:t>
                  </w:r>
                </w:p>
              </w:tc>
              <w:tc>
                <w:tcPr>
                  <w:tcW w:w="4252" w:type="dxa"/>
                  <w:tcBorders>
                    <w:top w:val="nil"/>
                    <w:left w:val="nil"/>
                    <w:bottom w:val="single" w:sz="8" w:space="0" w:color="auto"/>
                    <w:right w:val="single" w:sz="8" w:space="0" w:color="auto"/>
                  </w:tcBorders>
                  <w:vAlign w:val="center"/>
                  <w:hideMark/>
                </w:tcPr>
                <w:p w14:paraId="6331DAF1" w14:textId="77777777" w:rsidR="00163197" w:rsidRPr="002E7B91" w:rsidRDefault="00163197" w:rsidP="002E7B91">
                  <w:pPr>
                    <w:spacing w:after="0" w:line="240" w:lineRule="auto"/>
                    <w:rPr>
                      <w:rFonts w:eastAsia="Times New Roman" w:cstheme="minorHAnsi"/>
                      <w:color w:val="262626"/>
                      <w:kern w:val="0"/>
                      <w:lang w:eastAsia="en-GB"/>
                      <w14:ligatures w14:val="none"/>
                    </w:rPr>
                  </w:pPr>
                  <w:r w:rsidRPr="002E7B91">
                    <w:rPr>
                      <w:rFonts w:eastAsia="Times New Roman" w:cstheme="minorHAnsi"/>
                      <w:color w:val="262626"/>
                      <w:kern w:val="0"/>
                      <w:lang w:eastAsia="en-GB"/>
                      <w14:ligatures w14:val="none"/>
                    </w:rPr>
                    <w:t>Erection of bin stores and barrel store</w:t>
                  </w:r>
                </w:p>
              </w:tc>
            </w:tr>
            <w:tr w:rsidR="00163197" w:rsidRPr="002E7B91" w14:paraId="0DA2FACC" w14:textId="77777777" w:rsidTr="00163197">
              <w:trPr>
                <w:trHeight w:val="1275"/>
              </w:trPr>
              <w:tc>
                <w:tcPr>
                  <w:tcW w:w="2870" w:type="dxa"/>
                  <w:tcBorders>
                    <w:top w:val="nil"/>
                    <w:left w:val="single" w:sz="8" w:space="0" w:color="auto"/>
                    <w:bottom w:val="single" w:sz="8" w:space="0" w:color="auto"/>
                    <w:right w:val="single" w:sz="8" w:space="0" w:color="auto"/>
                  </w:tcBorders>
                  <w:vAlign w:val="center"/>
                  <w:hideMark/>
                </w:tcPr>
                <w:p w14:paraId="186EBE71" w14:textId="77777777" w:rsidR="00163197" w:rsidRPr="002E7B91" w:rsidRDefault="00163197" w:rsidP="002E7B91">
                  <w:pPr>
                    <w:spacing w:after="0" w:line="240" w:lineRule="auto"/>
                    <w:rPr>
                      <w:rFonts w:eastAsia="Times New Roman" w:cstheme="minorHAnsi"/>
                      <w:b/>
                      <w:bCs/>
                      <w:i/>
                      <w:iCs/>
                      <w:color w:val="262626"/>
                      <w:kern w:val="0"/>
                      <w:lang w:eastAsia="en-GB"/>
                      <w14:ligatures w14:val="none"/>
                    </w:rPr>
                  </w:pPr>
                  <w:r w:rsidRPr="002E7B91">
                    <w:rPr>
                      <w:rFonts w:eastAsia="Times New Roman" w:cstheme="minorHAnsi"/>
                      <w:b/>
                      <w:bCs/>
                      <w:i/>
                      <w:iCs/>
                      <w:color w:val="262626"/>
                      <w:kern w:val="0"/>
                      <w:lang w:eastAsia="en-GB"/>
                      <w14:ligatures w14:val="none"/>
                    </w:rPr>
                    <w:t>2 Law Road</w:t>
                  </w:r>
                </w:p>
              </w:tc>
              <w:tc>
                <w:tcPr>
                  <w:tcW w:w="4252" w:type="dxa"/>
                  <w:tcBorders>
                    <w:top w:val="nil"/>
                    <w:left w:val="nil"/>
                    <w:bottom w:val="single" w:sz="8" w:space="0" w:color="auto"/>
                    <w:right w:val="single" w:sz="8" w:space="0" w:color="auto"/>
                  </w:tcBorders>
                  <w:vAlign w:val="center"/>
                  <w:hideMark/>
                </w:tcPr>
                <w:p w14:paraId="6B8CA501" w14:textId="77777777" w:rsidR="00163197" w:rsidRPr="002E7B91" w:rsidRDefault="00163197" w:rsidP="002E7B91">
                  <w:pPr>
                    <w:spacing w:after="0" w:line="240" w:lineRule="auto"/>
                    <w:rPr>
                      <w:rFonts w:eastAsia="Times New Roman" w:cstheme="minorHAnsi"/>
                      <w:color w:val="000000"/>
                      <w:kern w:val="0"/>
                      <w:lang w:eastAsia="en-GB"/>
                      <w14:ligatures w14:val="none"/>
                    </w:rPr>
                  </w:pPr>
                  <w:r w:rsidRPr="002E7B91">
                    <w:rPr>
                      <w:rFonts w:eastAsia="Times New Roman" w:cstheme="minorHAnsi"/>
                      <w:color w:val="000000"/>
                      <w:kern w:val="0"/>
                      <w:lang w:eastAsia="en-GB"/>
                      <w14:ligatures w14:val="none"/>
                    </w:rPr>
                    <w:t>Alterations to building, display of advertisements and alternations to building and installation of signage</w:t>
                  </w:r>
                </w:p>
              </w:tc>
            </w:tr>
          </w:tbl>
          <w:p w14:paraId="407C1915" w14:textId="77777777" w:rsidR="00163197" w:rsidRDefault="00163197" w:rsidP="00517368">
            <w:pPr>
              <w:spacing w:after="200" w:line="276" w:lineRule="auto"/>
              <w:rPr>
                <w:rFonts w:cstheme="minorHAnsi"/>
                <w:lang w:val="en-US"/>
              </w:rPr>
            </w:pPr>
          </w:p>
          <w:p w14:paraId="73DB2493" w14:textId="77777777" w:rsidR="00163197" w:rsidRDefault="00163197" w:rsidP="00517368">
            <w:pPr>
              <w:spacing w:after="200" w:line="276" w:lineRule="auto"/>
              <w:rPr>
                <w:rFonts w:cstheme="minorHAnsi"/>
                <w:lang w:val="en-US"/>
              </w:rPr>
            </w:pPr>
          </w:p>
          <w:p w14:paraId="39171576" w14:textId="77777777" w:rsidR="00163197" w:rsidRDefault="00163197" w:rsidP="00517368">
            <w:pPr>
              <w:spacing w:after="200" w:line="276" w:lineRule="auto"/>
              <w:rPr>
                <w:rFonts w:cstheme="minorHAnsi"/>
                <w:lang w:val="en-US"/>
              </w:rPr>
            </w:pPr>
          </w:p>
          <w:p w14:paraId="459F25A9" w14:textId="77777777" w:rsidR="00163197" w:rsidRDefault="00163197" w:rsidP="00517368">
            <w:pPr>
              <w:spacing w:after="200" w:line="276" w:lineRule="auto"/>
              <w:rPr>
                <w:rFonts w:cstheme="minorHAnsi"/>
                <w:lang w:val="en-US"/>
              </w:rPr>
            </w:pPr>
          </w:p>
          <w:p w14:paraId="05749D6A" w14:textId="77777777" w:rsidR="00163197" w:rsidRDefault="00163197" w:rsidP="00517368">
            <w:pPr>
              <w:spacing w:after="200" w:line="276" w:lineRule="auto"/>
              <w:rPr>
                <w:rFonts w:cstheme="minorHAnsi"/>
                <w:lang w:val="en-US"/>
              </w:rPr>
            </w:pPr>
          </w:p>
          <w:p w14:paraId="65C796E4" w14:textId="77777777" w:rsidR="00163197" w:rsidRDefault="00163197" w:rsidP="00517368">
            <w:pPr>
              <w:spacing w:after="200" w:line="276" w:lineRule="auto"/>
              <w:rPr>
                <w:rFonts w:cstheme="minorHAnsi"/>
                <w:lang w:val="en-US"/>
              </w:rPr>
            </w:pPr>
          </w:p>
          <w:p w14:paraId="300EFA68" w14:textId="77777777" w:rsidR="00163197" w:rsidRPr="002E7B91" w:rsidRDefault="00163197" w:rsidP="00517368">
            <w:pPr>
              <w:spacing w:after="200" w:line="276" w:lineRule="auto"/>
              <w:jc w:val="both"/>
              <w:rPr>
                <w:rFonts w:cstheme="minorHAnsi"/>
              </w:rPr>
            </w:pPr>
            <w:r w:rsidRPr="002E7B91">
              <w:rPr>
                <w:rFonts w:cstheme="minorHAnsi"/>
              </w:rPr>
              <w:t>7.3 The following new applications were viewed, discussed and commented on as follows –</w:t>
            </w:r>
          </w:p>
          <w:tbl>
            <w:tblPr>
              <w:tblW w:w="7269" w:type="dxa"/>
              <w:tblLayout w:type="fixed"/>
              <w:tblLook w:val="04A0" w:firstRow="1" w:lastRow="0" w:firstColumn="1" w:lastColumn="0" w:noHBand="0" w:noVBand="1"/>
            </w:tblPr>
            <w:tblGrid>
              <w:gridCol w:w="2856"/>
              <w:gridCol w:w="4413"/>
            </w:tblGrid>
            <w:tr w:rsidR="00163197" w:rsidRPr="00AA285D" w14:paraId="61256EBE" w14:textId="77777777" w:rsidTr="00163197">
              <w:trPr>
                <w:trHeight w:val="360"/>
              </w:trPr>
              <w:tc>
                <w:tcPr>
                  <w:tcW w:w="2856" w:type="dxa"/>
                  <w:tcBorders>
                    <w:top w:val="single" w:sz="4" w:space="0" w:color="auto"/>
                    <w:left w:val="single" w:sz="4" w:space="0" w:color="auto"/>
                    <w:bottom w:val="nil"/>
                    <w:right w:val="single" w:sz="4" w:space="0" w:color="auto"/>
                  </w:tcBorders>
                  <w:vAlign w:val="center"/>
                  <w:hideMark/>
                </w:tcPr>
                <w:p w14:paraId="49A93E2C" w14:textId="77777777" w:rsidR="00163197" w:rsidRPr="000A0F3A" w:rsidRDefault="00163197" w:rsidP="00AA285D">
                  <w:pPr>
                    <w:spacing w:after="0" w:line="240" w:lineRule="auto"/>
                    <w:rPr>
                      <w:rFonts w:eastAsia="Times New Roman" w:cstheme="minorHAnsi"/>
                      <w:b/>
                      <w:bCs/>
                      <w:color w:val="000000"/>
                      <w:kern w:val="0"/>
                      <w:lang w:eastAsia="en-GB"/>
                      <w14:ligatures w14:val="none"/>
                    </w:rPr>
                  </w:pPr>
                  <w:r w:rsidRPr="000A0F3A">
                    <w:rPr>
                      <w:rFonts w:eastAsia="Times New Roman" w:cstheme="minorHAnsi"/>
                      <w:b/>
                      <w:bCs/>
                      <w:color w:val="000000" w:themeColor="text1"/>
                      <w:kern w:val="0"/>
                      <w:lang w:eastAsia="en-GB"/>
                      <w14:ligatures w14:val="none"/>
                    </w:rPr>
                    <w:t>Location</w:t>
                  </w:r>
                </w:p>
              </w:tc>
              <w:tc>
                <w:tcPr>
                  <w:tcW w:w="4413" w:type="dxa"/>
                  <w:tcBorders>
                    <w:top w:val="single" w:sz="4" w:space="0" w:color="auto"/>
                    <w:left w:val="nil"/>
                    <w:bottom w:val="nil"/>
                    <w:right w:val="single" w:sz="4" w:space="0" w:color="auto"/>
                  </w:tcBorders>
                  <w:vAlign w:val="center"/>
                  <w:hideMark/>
                </w:tcPr>
                <w:p w14:paraId="7CC30861" w14:textId="77777777" w:rsidR="00163197" w:rsidRPr="00AA285D" w:rsidRDefault="00163197" w:rsidP="00AA285D">
                  <w:pPr>
                    <w:spacing w:after="0" w:line="240" w:lineRule="auto"/>
                    <w:rPr>
                      <w:rFonts w:eastAsia="Times New Roman" w:cstheme="minorHAnsi"/>
                      <w:b/>
                      <w:bCs/>
                      <w:color w:val="000000"/>
                      <w:kern w:val="0"/>
                      <w:lang w:eastAsia="en-GB"/>
                      <w14:ligatures w14:val="none"/>
                    </w:rPr>
                  </w:pPr>
                  <w:r w:rsidRPr="00AA285D">
                    <w:rPr>
                      <w:rFonts w:eastAsia="Times New Roman" w:cstheme="minorHAnsi"/>
                      <w:b/>
                      <w:bCs/>
                      <w:color w:val="000000" w:themeColor="text1"/>
                      <w:kern w:val="0"/>
                      <w:lang w:eastAsia="en-GB"/>
                      <w14:ligatures w14:val="none"/>
                    </w:rPr>
                    <w:t>Description</w:t>
                  </w:r>
                </w:p>
              </w:tc>
            </w:tr>
            <w:tr w:rsidR="00163197" w:rsidRPr="00AA285D" w14:paraId="4036DD8C" w14:textId="77777777" w:rsidTr="000A0F3A">
              <w:trPr>
                <w:trHeight w:val="630"/>
              </w:trPr>
              <w:tc>
                <w:tcPr>
                  <w:tcW w:w="2856" w:type="dxa"/>
                  <w:tcBorders>
                    <w:top w:val="single" w:sz="8" w:space="0" w:color="auto"/>
                    <w:left w:val="single" w:sz="8" w:space="0" w:color="auto"/>
                    <w:bottom w:val="single" w:sz="4" w:space="0" w:color="auto"/>
                    <w:right w:val="single" w:sz="4" w:space="0" w:color="auto"/>
                  </w:tcBorders>
                  <w:vAlign w:val="center"/>
                  <w:hideMark/>
                </w:tcPr>
                <w:p w14:paraId="74165273" w14:textId="77777777" w:rsidR="00163197" w:rsidRPr="000A0F3A" w:rsidRDefault="00163197" w:rsidP="00AA285D">
                  <w:pPr>
                    <w:spacing w:after="0" w:line="240" w:lineRule="auto"/>
                    <w:rPr>
                      <w:rFonts w:eastAsia="Times New Roman" w:cstheme="minorHAnsi"/>
                      <w:b/>
                      <w:bCs/>
                      <w:i/>
                      <w:iCs/>
                      <w:color w:val="000000"/>
                      <w:kern w:val="0"/>
                      <w:lang w:eastAsia="en-GB"/>
                      <w14:ligatures w14:val="none"/>
                    </w:rPr>
                  </w:pPr>
                  <w:r w:rsidRPr="000A0F3A">
                    <w:rPr>
                      <w:rFonts w:eastAsia="Times New Roman" w:cstheme="minorHAnsi"/>
                      <w:b/>
                      <w:bCs/>
                      <w:i/>
                      <w:iCs/>
                      <w:color w:val="000000"/>
                      <w:kern w:val="0"/>
                      <w:lang w:eastAsia="en-GB"/>
                      <w14:ligatures w14:val="none"/>
                    </w:rPr>
                    <w:t>18 St Margarets Road</w:t>
                  </w:r>
                </w:p>
              </w:tc>
              <w:tc>
                <w:tcPr>
                  <w:tcW w:w="4413" w:type="dxa"/>
                  <w:tcBorders>
                    <w:top w:val="single" w:sz="8" w:space="0" w:color="auto"/>
                    <w:left w:val="nil"/>
                    <w:bottom w:val="single" w:sz="4" w:space="0" w:color="auto"/>
                    <w:right w:val="single" w:sz="8" w:space="0" w:color="auto"/>
                  </w:tcBorders>
                  <w:vAlign w:val="center"/>
                  <w:hideMark/>
                </w:tcPr>
                <w:p w14:paraId="17660768" w14:textId="77777777" w:rsidR="00163197" w:rsidRPr="00AA285D" w:rsidRDefault="00163197" w:rsidP="00AA285D">
                  <w:pPr>
                    <w:spacing w:after="0" w:line="240" w:lineRule="auto"/>
                    <w:rPr>
                      <w:rFonts w:eastAsia="Times New Roman" w:cstheme="minorHAnsi"/>
                      <w:color w:val="000000"/>
                      <w:kern w:val="0"/>
                      <w:lang w:eastAsia="en-GB"/>
                      <w14:ligatures w14:val="none"/>
                    </w:rPr>
                  </w:pPr>
                  <w:r w:rsidRPr="00AA285D">
                    <w:rPr>
                      <w:rFonts w:eastAsia="Times New Roman" w:cstheme="minorHAnsi"/>
                      <w:color w:val="000000"/>
                      <w:kern w:val="0"/>
                      <w:lang w:eastAsia="en-GB"/>
                      <w14:ligatures w14:val="none"/>
                    </w:rPr>
                    <w:t>Erection of fencing and gates for a temporary period of 1 year (Retrospective)</w:t>
                  </w:r>
                </w:p>
              </w:tc>
            </w:tr>
            <w:tr w:rsidR="00163197" w:rsidRPr="00AA285D" w14:paraId="4CEF3923" w14:textId="77777777" w:rsidTr="000A0F3A">
              <w:trPr>
                <w:trHeight w:val="315"/>
              </w:trPr>
              <w:tc>
                <w:tcPr>
                  <w:tcW w:w="7269" w:type="dxa"/>
                  <w:gridSpan w:val="2"/>
                  <w:tcBorders>
                    <w:top w:val="single" w:sz="4" w:space="0" w:color="auto"/>
                    <w:left w:val="single" w:sz="8" w:space="0" w:color="auto"/>
                    <w:bottom w:val="single" w:sz="8" w:space="0" w:color="auto"/>
                    <w:right w:val="single" w:sz="8" w:space="0" w:color="000000"/>
                  </w:tcBorders>
                  <w:vAlign w:val="center"/>
                  <w:hideMark/>
                </w:tcPr>
                <w:p w14:paraId="100FD907" w14:textId="77777777" w:rsidR="00163197" w:rsidRPr="000A0F3A" w:rsidRDefault="00163197" w:rsidP="00AA285D">
                  <w:pPr>
                    <w:spacing w:after="0" w:line="240" w:lineRule="auto"/>
                    <w:rPr>
                      <w:rFonts w:eastAsia="Times New Roman" w:cstheme="minorHAnsi"/>
                      <w:color w:val="000000"/>
                      <w:kern w:val="0"/>
                      <w:lang w:eastAsia="en-GB"/>
                      <w14:ligatures w14:val="none"/>
                    </w:rPr>
                  </w:pPr>
                </w:p>
                <w:p w14:paraId="2F835A61" w14:textId="77777777" w:rsidR="00163197" w:rsidRPr="000A0F3A" w:rsidRDefault="00163197" w:rsidP="00AA285D">
                  <w:pPr>
                    <w:spacing w:after="0" w:line="240" w:lineRule="auto"/>
                    <w:rPr>
                      <w:rFonts w:eastAsia="Times New Roman" w:cstheme="minorHAnsi"/>
                      <w:color w:val="000000"/>
                      <w:kern w:val="0"/>
                      <w:lang w:eastAsia="en-GB"/>
                      <w14:ligatures w14:val="none"/>
                    </w:rPr>
                  </w:pPr>
                  <w:r w:rsidRPr="000A0F3A">
                    <w:rPr>
                      <w:rFonts w:eastAsia="Times New Roman" w:cstheme="minorHAnsi"/>
                      <w:color w:val="000000"/>
                      <w:kern w:val="0"/>
                      <w:lang w:eastAsia="en-GB"/>
                      <w14:ligatures w14:val="none"/>
                    </w:rPr>
                    <w:t xml:space="preserve">Comment: following discussion it was agreed not to comment on this </w:t>
                  </w:r>
                </w:p>
                <w:p w14:paraId="6FA4F054" w14:textId="77777777" w:rsidR="00163197" w:rsidRPr="000A0F3A" w:rsidRDefault="00163197" w:rsidP="00AA285D">
                  <w:pPr>
                    <w:spacing w:after="0" w:line="240" w:lineRule="auto"/>
                    <w:rPr>
                      <w:rFonts w:eastAsia="Times New Roman" w:cstheme="minorHAnsi"/>
                      <w:color w:val="000000"/>
                      <w:kern w:val="0"/>
                      <w:lang w:eastAsia="en-GB"/>
                      <w14:ligatures w14:val="none"/>
                    </w:rPr>
                  </w:pPr>
                  <w:r w:rsidRPr="000A0F3A">
                    <w:rPr>
                      <w:rFonts w:eastAsia="Times New Roman" w:cstheme="minorHAnsi"/>
                      <w:color w:val="000000"/>
                      <w:kern w:val="0"/>
                      <w:lang w:eastAsia="en-GB"/>
                      <w14:ligatures w14:val="none"/>
                    </w:rPr>
                    <w:t>application.</w:t>
                  </w:r>
                </w:p>
                <w:p w14:paraId="5D407CCB" w14:textId="77777777" w:rsidR="000A0F3A" w:rsidRPr="000A0F3A" w:rsidRDefault="000A0F3A" w:rsidP="00AA285D">
                  <w:pPr>
                    <w:spacing w:after="0" w:line="240" w:lineRule="auto"/>
                    <w:rPr>
                      <w:rFonts w:eastAsia="Times New Roman" w:cstheme="minorHAnsi"/>
                      <w:color w:val="000000"/>
                      <w:kern w:val="0"/>
                      <w:lang w:eastAsia="en-GB"/>
                      <w14:ligatures w14:val="none"/>
                    </w:rPr>
                  </w:pPr>
                </w:p>
                <w:p w14:paraId="13DE299D" w14:textId="4B059073" w:rsidR="00163197" w:rsidRPr="000A0F3A" w:rsidRDefault="00163197" w:rsidP="00AA285D">
                  <w:pPr>
                    <w:spacing w:after="0" w:line="240" w:lineRule="auto"/>
                    <w:rPr>
                      <w:rFonts w:eastAsia="Times New Roman" w:cstheme="minorHAnsi"/>
                      <w:color w:val="000000"/>
                      <w:kern w:val="0"/>
                      <w:lang w:eastAsia="en-GB"/>
                      <w14:ligatures w14:val="none"/>
                    </w:rPr>
                  </w:pPr>
                </w:p>
              </w:tc>
            </w:tr>
            <w:tr w:rsidR="000A0F3A" w:rsidRPr="00AA285D" w14:paraId="5B51BB85" w14:textId="77777777" w:rsidTr="000A0F3A">
              <w:trPr>
                <w:trHeight w:val="273"/>
              </w:trPr>
              <w:tc>
                <w:tcPr>
                  <w:tcW w:w="7269" w:type="dxa"/>
                  <w:gridSpan w:val="2"/>
                  <w:tcBorders>
                    <w:top w:val="nil"/>
                    <w:left w:val="single" w:sz="8" w:space="0" w:color="auto"/>
                    <w:bottom w:val="single" w:sz="4" w:space="0" w:color="auto"/>
                    <w:right w:val="single" w:sz="8" w:space="0" w:color="auto"/>
                  </w:tcBorders>
                  <w:shd w:val="clear" w:color="auto" w:fill="000000" w:themeFill="text1"/>
                  <w:vAlign w:val="center"/>
                </w:tcPr>
                <w:p w14:paraId="0CC421CF" w14:textId="77777777" w:rsidR="000A0F3A" w:rsidRPr="000A0F3A" w:rsidRDefault="000A0F3A" w:rsidP="00AA285D">
                  <w:pPr>
                    <w:spacing w:after="0" w:line="240" w:lineRule="auto"/>
                    <w:rPr>
                      <w:rFonts w:eastAsia="Times New Roman" w:cstheme="minorHAnsi"/>
                      <w:color w:val="000000"/>
                      <w:kern w:val="0"/>
                      <w:lang w:eastAsia="en-GB"/>
                      <w14:ligatures w14:val="none"/>
                    </w:rPr>
                  </w:pPr>
                </w:p>
              </w:tc>
            </w:tr>
            <w:tr w:rsidR="00163197" w:rsidRPr="00AA285D" w14:paraId="2C635682" w14:textId="77777777" w:rsidTr="000A0F3A">
              <w:trPr>
                <w:trHeight w:val="945"/>
              </w:trPr>
              <w:tc>
                <w:tcPr>
                  <w:tcW w:w="2856" w:type="dxa"/>
                  <w:tcBorders>
                    <w:top w:val="nil"/>
                    <w:left w:val="single" w:sz="8" w:space="0" w:color="auto"/>
                    <w:bottom w:val="single" w:sz="4" w:space="0" w:color="auto"/>
                    <w:right w:val="single" w:sz="4" w:space="0" w:color="auto"/>
                  </w:tcBorders>
                  <w:vAlign w:val="center"/>
                  <w:hideMark/>
                </w:tcPr>
                <w:p w14:paraId="106FCA09" w14:textId="77777777" w:rsidR="00163197" w:rsidRPr="000A0F3A" w:rsidRDefault="00163197" w:rsidP="00AA285D">
                  <w:pPr>
                    <w:spacing w:after="0" w:line="240" w:lineRule="auto"/>
                    <w:rPr>
                      <w:rFonts w:eastAsia="Times New Roman" w:cstheme="minorHAnsi"/>
                      <w:b/>
                      <w:bCs/>
                      <w:i/>
                      <w:iCs/>
                      <w:color w:val="000000"/>
                      <w:kern w:val="0"/>
                      <w:lang w:eastAsia="en-GB"/>
                      <w14:ligatures w14:val="none"/>
                    </w:rPr>
                  </w:pPr>
                  <w:r w:rsidRPr="000A0F3A">
                    <w:rPr>
                      <w:rFonts w:eastAsia="Times New Roman" w:cstheme="minorHAnsi"/>
                      <w:b/>
                      <w:bCs/>
                      <w:i/>
                      <w:iCs/>
                      <w:color w:val="000000"/>
                      <w:kern w:val="0"/>
                      <w:lang w:eastAsia="en-GB"/>
                      <w14:ligatures w14:val="none"/>
                    </w:rPr>
                    <w:t>18 St Margarets Road</w:t>
                  </w:r>
                </w:p>
              </w:tc>
              <w:tc>
                <w:tcPr>
                  <w:tcW w:w="4413" w:type="dxa"/>
                  <w:tcBorders>
                    <w:top w:val="nil"/>
                    <w:left w:val="nil"/>
                    <w:bottom w:val="single" w:sz="4" w:space="0" w:color="auto"/>
                    <w:right w:val="single" w:sz="8" w:space="0" w:color="auto"/>
                  </w:tcBorders>
                  <w:vAlign w:val="center"/>
                  <w:hideMark/>
                </w:tcPr>
                <w:p w14:paraId="2BA67856" w14:textId="77777777" w:rsidR="00163197" w:rsidRPr="00AA285D" w:rsidRDefault="00163197" w:rsidP="00AA285D">
                  <w:pPr>
                    <w:spacing w:after="0" w:line="240" w:lineRule="auto"/>
                    <w:rPr>
                      <w:rFonts w:eastAsia="Times New Roman" w:cstheme="minorHAnsi"/>
                      <w:color w:val="000000"/>
                      <w:kern w:val="0"/>
                      <w:lang w:eastAsia="en-GB"/>
                      <w14:ligatures w14:val="none"/>
                    </w:rPr>
                  </w:pPr>
                  <w:r w:rsidRPr="00AA285D">
                    <w:rPr>
                      <w:rFonts w:eastAsia="Times New Roman" w:cstheme="minorHAnsi"/>
                      <w:color w:val="000000"/>
                      <w:kern w:val="0"/>
                      <w:lang w:eastAsia="en-GB"/>
                      <w14:ligatures w14:val="none"/>
                    </w:rPr>
                    <w:t>Alterations, extensions to house, in part to form ancillary residential accommodation and associated works</w:t>
                  </w:r>
                </w:p>
              </w:tc>
            </w:tr>
            <w:tr w:rsidR="00163197" w:rsidRPr="00AA285D" w14:paraId="1887B74A" w14:textId="77777777" w:rsidTr="000A0F3A">
              <w:trPr>
                <w:trHeight w:val="2730"/>
              </w:trPr>
              <w:tc>
                <w:tcPr>
                  <w:tcW w:w="7269" w:type="dxa"/>
                  <w:gridSpan w:val="2"/>
                  <w:tcBorders>
                    <w:top w:val="single" w:sz="4" w:space="0" w:color="auto"/>
                    <w:left w:val="single" w:sz="8" w:space="0" w:color="auto"/>
                    <w:bottom w:val="single" w:sz="8" w:space="0" w:color="auto"/>
                    <w:right w:val="single" w:sz="8" w:space="0" w:color="000000"/>
                  </w:tcBorders>
                  <w:vAlign w:val="center"/>
                  <w:hideMark/>
                </w:tcPr>
                <w:p w14:paraId="79FA75D7" w14:textId="38FEA57E" w:rsidR="00163197" w:rsidRPr="000A0F3A" w:rsidRDefault="00163197" w:rsidP="00AA285D">
                  <w:pPr>
                    <w:spacing w:after="0" w:line="240" w:lineRule="auto"/>
                    <w:rPr>
                      <w:rFonts w:eastAsia="Times New Roman" w:cstheme="minorHAnsi"/>
                      <w:color w:val="000000"/>
                      <w:kern w:val="0"/>
                      <w:lang w:eastAsia="en-GB"/>
                      <w14:ligatures w14:val="none"/>
                    </w:rPr>
                  </w:pPr>
                  <w:r w:rsidRPr="000A0F3A">
                    <w:rPr>
                      <w:rFonts w:eastAsia="Times New Roman" w:cstheme="minorHAnsi"/>
                      <w:color w:val="000000"/>
                      <w:kern w:val="0"/>
                      <w:lang w:eastAsia="en-GB"/>
                      <w14:ligatures w14:val="none"/>
                    </w:rPr>
                    <w:t>Comment: It was agreed that Cllr Maher will write to ELC to question the use/intention of the ancillary residential accommodation and request that this additional information is added to the application. The difference between the CGI drawings and reality would also be questioned and clarification would be sought from ELC regarding whether the application form needs to be completed in full. In this case it hasn't.</w:t>
                  </w:r>
                </w:p>
              </w:tc>
            </w:tr>
          </w:tbl>
          <w:p w14:paraId="298F40DD" w14:textId="77777777" w:rsidR="00163197" w:rsidRPr="002E7B91" w:rsidRDefault="00163197" w:rsidP="00517368">
            <w:pPr>
              <w:spacing w:after="200" w:line="276" w:lineRule="auto"/>
              <w:rPr>
                <w:rFonts w:cstheme="minorHAnsi"/>
                <w:lang w:val="en-US"/>
              </w:rPr>
            </w:pPr>
          </w:p>
          <w:p w14:paraId="77B833DA" w14:textId="77777777" w:rsidR="00163197" w:rsidRPr="002E7B91" w:rsidRDefault="00163197" w:rsidP="00BA2670">
            <w:pPr>
              <w:spacing w:after="200" w:line="276" w:lineRule="auto"/>
              <w:rPr>
                <w:rFonts w:cstheme="minorHAnsi"/>
              </w:rPr>
            </w:pPr>
            <w:r w:rsidRPr="002E7B91">
              <w:rPr>
                <w:rFonts w:cstheme="minorHAnsi"/>
              </w:rPr>
              <w:t>7.5 Decisions since last meeting –</w:t>
            </w:r>
          </w:p>
          <w:tbl>
            <w:tblPr>
              <w:tblW w:w="7269" w:type="dxa"/>
              <w:tblLayout w:type="fixed"/>
              <w:tblLook w:val="04A0" w:firstRow="1" w:lastRow="0" w:firstColumn="1" w:lastColumn="0" w:noHBand="0" w:noVBand="1"/>
            </w:tblPr>
            <w:tblGrid>
              <w:gridCol w:w="1882"/>
              <w:gridCol w:w="3969"/>
              <w:gridCol w:w="1418"/>
            </w:tblGrid>
            <w:tr w:rsidR="00163197" w:rsidRPr="002E7B91" w14:paraId="04C8568E" w14:textId="77777777" w:rsidTr="00163197">
              <w:trPr>
                <w:trHeight w:val="1035"/>
              </w:trPr>
              <w:tc>
                <w:tcPr>
                  <w:tcW w:w="1882" w:type="dxa"/>
                  <w:tcBorders>
                    <w:top w:val="single" w:sz="4" w:space="0" w:color="auto"/>
                    <w:left w:val="single" w:sz="4" w:space="0" w:color="auto"/>
                    <w:bottom w:val="single" w:sz="4" w:space="0" w:color="auto"/>
                    <w:right w:val="single" w:sz="4" w:space="0" w:color="auto"/>
                  </w:tcBorders>
                  <w:vAlign w:val="center"/>
                  <w:hideMark/>
                </w:tcPr>
                <w:p w14:paraId="70AA1CAA" w14:textId="77777777" w:rsidR="00163197" w:rsidRPr="00245D67" w:rsidRDefault="00163197" w:rsidP="00245D67">
                  <w:pPr>
                    <w:spacing w:after="0" w:line="240" w:lineRule="auto"/>
                    <w:rPr>
                      <w:rFonts w:eastAsia="Times New Roman" w:cstheme="minorHAnsi"/>
                      <w:b/>
                      <w:bCs/>
                      <w:i/>
                      <w:iCs/>
                      <w:color w:val="000000"/>
                      <w:kern w:val="0"/>
                      <w:lang w:eastAsia="en-GB"/>
                      <w14:ligatures w14:val="none"/>
                    </w:rPr>
                  </w:pPr>
                  <w:r w:rsidRPr="00245D67">
                    <w:rPr>
                      <w:rFonts w:eastAsia="Times New Roman" w:cstheme="minorHAnsi"/>
                      <w:b/>
                      <w:bCs/>
                      <w:i/>
                      <w:iCs/>
                      <w:color w:val="000000" w:themeColor="text1"/>
                      <w:kern w:val="0"/>
                      <w:lang w:eastAsia="en-GB"/>
                      <w14:ligatures w14:val="none"/>
                    </w:rPr>
                    <w:t>Location</w:t>
                  </w:r>
                </w:p>
              </w:tc>
              <w:tc>
                <w:tcPr>
                  <w:tcW w:w="3969" w:type="dxa"/>
                  <w:tcBorders>
                    <w:top w:val="single" w:sz="4" w:space="0" w:color="auto"/>
                    <w:left w:val="nil"/>
                    <w:bottom w:val="single" w:sz="4" w:space="0" w:color="auto"/>
                    <w:right w:val="single" w:sz="4" w:space="0" w:color="auto"/>
                  </w:tcBorders>
                  <w:vAlign w:val="center"/>
                  <w:hideMark/>
                </w:tcPr>
                <w:p w14:paraId="491AAA4E"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themeColor="text1"/>
                      <w:kern w:val="0"/>
                      <w:lang w:eastAsia="en-GB"/>
                      <w14:ligatures w14:val="none"/>
                    </w:rPr>
                    <w:t>Description</w:t>
                  </w:r>
                </w:p>
              </w:tc>
              <w:tc>
                <w:tcPr>
                  <w:tcW w:w="1418" w:type="dxa"/>
                  <w:tcBorders>
                    <w:top w:val="single" w:sz="4" w:space="0" w:color="auto"/>
                    <w:left w:val="nil"/>
                    <w:bottom w:val="single" w:sz="4" w:space="0" w:color="auto"/>
                    <w:right w:val="single" w:sz="4" w:space="0" w:color="auto"/>
                  </w:tcBorders>
                  <w:vAlign w:val="center"/>
                  <w:hideMark/>
                </w:tcPr>
                <w:p w14:paraId="1F04589E"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themeColor="text1"/>
                      <w:kern w:val="0"/>
                      <w:lang w:eastAsia="en-GB"/>
                      <w14:ligatures w14:val="none"/>
                    </w:rPr>
                    <w:t>ELC Decision</w:t>
                  </w:r>
                </w:p>
              </w:tc>
            </w:tr>
            <w:tr w:rsidR="00163197" w:rsidRPr="002E7B91" w14:paraId="622CE922" w14:textId="77777777" w:rsidTr="00163197">
              <w:trPr>
                <w:trHeight w:val="1575"/>
              </w:trPr>
              <w:tc>
                <w:tcPr>
                  <w:tcW w:w="1882" w:type="dxa"/>
                  <w:tcBorders>
                    <w:top w:val="nil"/>
                    <w:left w:val="single" w:sz="4" w:space="0" w:color="auto"/>
                    <w:bottom w:val="single" w:sz="4" w:space="0" w:color="auto"/>
                    <w:right w:val="single" w:sz="4" w:space="0" w:color="auto"/>
                  </w:tcBorders>
                  <w:vAlign w:val="center"/>
                  <w:hideMark/>
                </w:tcPr>
                <w:p w14:paraId="14AD3F0F"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8 Dundas Avenue</w:t>
                  </w:r>
                </w:p>
              </w:tc>
              <w:tc>
                <w:tcPr>
                  <w:tcW w:w="3969" w:type="dxa"/>
                  <w:tcBorders>
                    <w:top w:val="nil"/>
                    <w:left w:val="nil"/>
                    <w:bottom w:val="single" w:sz="4" w:space="0" w:color="auto"/>
                    <w:right w:val="single" w:sz="4" w:space="0" w:color="auto"/>
                  </w:tcBorders>
                  <w:vAlign w:val="center"/>
                  <w:hideMark/>
                </w:tcPr>
                <w:p w14:paraId="5558E223"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Erection of garden room for use as hairdressing studio (Class 1A), erection of shed, pergola, fencing, installation of raised decked area with steps (Retrospective)</w:t>
                  </w:r>
                </w:p>
              </w:tc>
              <w:tc>
                <w:tcPr>
                  <w:tcW w:w="1418" w:type="dxa"/>
                  <w:tcBorders>
                    <w:top w:val="nil"/>
                    <w:left w:val="nil"/>
                    <w:bottom w:val="single" w:sz="4" w:space="0" w:color="auto"/>
                    <w:right w:val="single" w:sz="4" w:space="0" w:color="auto"/>
                  </w:tcBorders>
                  <w:vAlign w:val="center"/>
                  <w:hideMark/>
                </w:tcPr>
                <w:p w14:paraId="4DE841B0"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0DAD9550" w14:textId="77777777" w:rsidTr="00163197">
              <w:trPr>
                <w:trHeight w:val="1260"/>
              </w:trPr>
              <w:tc>
                <w:tcPr>
                  <w:tcW w:w="1882" w:type="dxa"/>
                  <w:tcBorders>
                    <w:top w:val="nil"/>
                    <w:left w:val="single" w:sz="4" w:space="0" w:color="auto"/>
                    <w:bottom w:val="single" w:sz="4" w:space="0" w:color="auto"/>
                    <w:right w:val="single" w:sz="4" w:space="0" w:color="auto"/>
                  </w:tcBorders>
                  <w:vAlign w:val="center"/>
                  <w:hideMark/>
                </w:tcPr>
                <w:p w14:paraId="6FF8A247"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9 And 9B Marine Parade</w:t>
                  </w:r>
                </w:p>
              </w:tc>
              <w:tc>
                <w:tcPr>
                  <w:tcW w:w="3969" w:type="dxa"/>
                  <w:tcBorders>
                    <w:top w:val="nil"/>
                    <w:left w:val="nil"/>
                    <w:bottom w:val="single" w:sz="4" w:space="0" w:color="auto"/>
                    <w:right w:val="single" w:sz="4" w:space="0" w:color="auto"/>
                  </w:tcBorders>
                  <w:vAlign w:val="center"/>
                  <w:hideMark/>
                </w:tcPr>
                <w:p w14:paraId="30767155"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Alterations to 2 flats to form 1 house, alterations to double garage, formation of vehicular access and associated works</w:t>
                  </w:r>
                </w:p>
              </w:tc>
              <w:tc>
                <w:tcPr>
                  <w:tcW w:w="1418" w:type="dxa"/>
                  <w:tcBorders>
                    <w:top w:val="nil"/>
                    <w:left w:val="nil"/>
                    <w:bottom w:val="single" w:sz="4" w:space="0" w:color="auto"/>
                    <w:right w:val="single" w:sz="4" w:space="0" w:color="auto"/>
                  </w:tcBorders>
                  <w:vAlign w:val="center"/>
                  <w:hideMark/>
                </w:tcPr>
                <w:p w14:paraId="4AE6A750"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275931DC" w14:textId="77777777" w:rsidTr="00163197">
              <w:trPr>
                <w:trHeight w:val="945"/>
              </w:trPr>
              <w:tc>
                <w:tcPr>
                  <w:tcW w:w="1882" w:type="dxa"/>
                  <w:tcBorders>
                    <w:top w:val="nil"/>
                    <w:left w:val="single" w:sz="4" w:space="0" w:color="auto"/>
                    <w:bottom w:val="single" w:sz="4" w:space="0" w:color="auto"/>
                    <w:right w:val="single" w:sz="4" w:space="0" w:color="auto"/>
                  </w:tcBorders>
                  <w:vAlign w:val="center"/>
                  <w:hideMark/>
                </w:tcPr>
                <w:p w14:paraId="5745CB18"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1 Rhodes Farmhouse Lime Grove</w:t>
                  </w:r>
                </w:p>
              </w:tc>
              <w:tc>
                <w:tcPr>
                  <w:tcW w:w="3969" w:type="dxa"/>
                  <w:tcBorders>
                    <w:top w:val="nil"/>
                    <w:left w:val="nil"/>
                    <w:bottom w:val="single" w:sz="4" w:space="0" w:color="auto"/>
                    <w:right w:val="single" w:sz="4" w:space="0" w:color="auto"/>
                  </w:tcBorders>
                  <w:vAlign w:val="center"/>
                  <w:hideMark/>
                </w:tcPr>
                <w:p w14:paraId="2B8D37EE"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Erection of garden pod</w:t>
                  </w:r>
                </w:p>
              </w:tc>
              <w:tc>
                <w:tcPr>
                  <w:tcW w:w="1418" w:type="dxa"/>
                  <w:tcBorders>
                    <w:top w:val="nil"/>
                    <w:left w:val="nil"/>
                    <w:bottom w:val="single" w:sz="4" w:space="0" w:color="auto"/>
                    <w:right w:val="single" w:sz="4" w:space="0" w:color="auto"/>
                  </w:tcBorders>
                  <w:vAlign w:val="center"/>
                  <w:hideMark/>
                </w:tcPr>
                <w:p w14:paraId="63A761A0"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360FDC57" w14:textId="77777777" w:rsidTr="00163197">
              <w:trPr>
                <w:trHeight w:val="630"/>
              </w:trPr>
              <w:tc>
                <w:tcPr>
                  <w:tcW w:w="1882" w:type="dxa"/>
                  <w:vMerge w:val="restart"/>
                  <w:tcBorders>
                    <w:top w:val="nil"/>
                    <w:left w:val="single" w:sz="4" w:space="0" w:color="auto"/>
                    <w:bottom w:val="single" w:sz="4" w:space="0" w:color="auto"/>
                    <w:right w:val="single" w:sz="4" w:space="0" w:color="auto"/>
                  </w:tcBorders>
                  <w:vAlign w:val="center"/>
                  <w:hideMark/>
                </w:tcPr>
                <w:p w14:paraId="23DA8CA1" w14:textId="77777777" w:rsidR="00163197" w:rsidRPr="00245D67" w:rsidRDefault="00163197" w:rsidP="00245D67">
                  <w:pPr>
                    <w:spacing w:after="0" w:line="240" w:lineRule="auto"/>
                    <w:rPr>
                      <w:rFonts w:eastAsia="Times New Roman" w:cstheme="minorHAnsi"/>
                      <w:b/>
                      <w:bCs/>
                      <w:i/>
                      <w:iCs/>
                      <w:color w:val="000000"/>
                      <w:kern w:val="0"/>
                      <w:lang w:eastAsia="en-GB"/>
                      <w14:ligatures w14:val="none"/>
                    </w:rPr>
                  </w:pPr>
                  <w:r w:rsidRPr="00245D67">
                    <w:rPr>
                      <w:rFonts w:eastAsia="Times New Roman" w:cstheme="minorHAnsi"/>
                      <w:b/>
                      <w:bCs/>
                      <w:i/>
                      <w:iCs/>
                      <w:color w:val="000000"/>
                      <w:kern w:val="0"/>
                      <w:lang w:eastAsia="en-GB"/>
                      <w14:ligatures w14:val="none"/>
                    </w:rPr>
                    <w:t>18 St Margarets Road </w:t>
                  </w:r>
                </w:p>
              </w:tc>
              <w:tc>
                <w:tcPr>
                  <w:tcW w:w="3969" w:type="dxa"/>
                  <w:tcBorders>
                    <w:top w:val="nil"/>
                    <w:left w:val="single" w:sz="4" w:space="0" w:color="auto"/>
                    <w:bottom w:val="single" w:sz="4" w:space="0" w:color="auto"/>
                    <w:right w:val="single" w:sz="4" w:space="0" w:color="auto"/>
                  </w:tcBorders>
                  <w:vAlign w:val="center"/>
                  <w:hideMark/>
                </w:tcPr>
                <w:p w14:paraId="1251CFD0" w14:textId="77777777" w:rsidR="00163197" w:rsidRPr="00245D67" w:rsidRDefault="00163197" w:rsidP="00245D67">
                  <w:pPr>
                    <w:spacing w:after="0" w:line="240" w:lineRule="auto"/>
                    <w:rPr>
                      <w:rFonts w:eastAsia="Times New Roman" w:cstheme="minorHAnsi"/>
                      <w:color w:val="000000"/>
                      <w:kern w:val="0"/>
                      <w:lang w:eastAsia="en-GB"/>
                      <w14:ligatures w14:val="none"/>
                    </w:rPr>
                  </w:pPr>
                  <w:r w:rsidRPr="00245D67">
                    <w:rPr>
                      <w:rFonts w:eastAsia="Times New Roman" w:cstheme="minorHAnsi"/>
                      <w:color w:val="000000"/>
                      <w:kern w:val="0"/>
                      <w:lang w:eastAsia="en-GB"/>
                      <w14:ligatures w14:val="none"/>
                    </w:rPr>
                    <w:t>Demolition of fencing and wall</w:t>
                  </w:r>
                </w:p>
              </w:tc>
              <w:tc>
                <w:tcPr>
                  <w:tcW w:w="1418" w:type="dxa"/>
                  <w:tcBorders>
                    <w:top w:val="nil"/>
                    <w:left w:val="nil"/>
                    <w:bottom w:val="single" w:sz="4" w:space="0" w:color="auto"/>
                    <w:right w:val="single" w:sz="4" w:space="0" w:color="auto"/>
                  </w:tcBorders>
                  <w:vAlign w:val="center"/>
                  <w:hideMark/>
                </w:tcPr>
                <w:p w14:paraId="679E1170"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CAC Granted</w:t>
                  </w:r>
                </w:p>
              </w:tc>
            </w:tr>
            <w:tr w:rsidR="00163197" w:rsidRPr="002E7B91" w14:paraId="698BE902" w14:textId="77777777" w:rsidTr="00163197">
              <w:trPr>
                <w:trHeight w:val="1260"/>
              </w:trPr>
              <w:tc>
                <w:tcPr>
                  <w:tcW w:w="1882" w:type="dxa"/>
                  <w:vMerge/>
                  <w:tcBorders>
                    <w:top w:val="nil"/>
                    <w:left w:val="single" w:sz="4" w:space="0" w:color="auto"/>
                    <w:bottom w:val="single" w:sz="4" w:space="0" w:color="auto"/>
                    <w:right w:val="single" w:sz="4" w:space="0" w:color="auto"/>
                  </w:tcBorders>
                  <w:vAlign w:val="center"/>
                  <w:hideMark/>
                </w:tcPr>
                <w:p w14:paraId="1984C99A" w14:textId="77777777" w:rsidR="00163197" w:rsidRPr="00245D67" w:rsidRDefault="00163197" w:rsidP="00245D67">
                  <w:pPr>
                    <w:spacing w:after="0" w:line="240" w:lineRule="auto"/>
                    <w:rPr>
                      <w:rFonts w:eastAsia="Times New Roman" w:cstheme="minorHAnsi"/>
                      <w:b/>
                      <w:bCs/>
                      <w:i/>
                      <w:iCs/>
                      <w:color w:val="000000"/>
                      <w:kern w:val="0"/>
                      <w:lang w:eastAsia="en-GB"/>
                      <w14:ligatures w14:val="none"/>
                    </w:rPr>
                  </w:pPr>
                </w:p>
              </w:tc>
              <w:tc>
                <w:tcPr>
                  <w:tcW w:w="3969" w:type="dxa"/>
                  <w:tcBorders>
                    <w:top w:val="nil"/>
                    <w:left w:val="single" w:sz="4" w:space="0" w:color="auto"/>
                    <w:bottom w:val="nil"/>
                    <w:right w:val="single" w:sz="4" w:space="0" w:color="auto"/>
                  </w:tcBorders>
                  <w:vAlign w:val="center"/>
                  <w:hideMark/>
                </w:tcPr>
                <w:p w14:paraId="1636E42D" w14:textId="77777777" w:rsidR="00163197" w:rsidRPr="00245D67" w:rsidRDefault="00163197" w:rsidP="00245D67">
                  <w:pPr>
                    <w:spacing w:after="0" w:line="240" w:lineRule="auto"/>
                    <w:rPr>
                      <w:rFonts w:eastAsia="Times New Roman" w:cstheme="minorHAnsi"/>
                      <w:color w:val="000000"/>
                      <w:kern w:val="0"/>
                      <w:lang w:eastAsia="en-GB"/>
                      <w14:ligatures w14:val="none"/>
                    </w:rPr>
                  </w:pPr>
                  <w:r w:rsidRPr="00245D67">
                    <w:rPr>
                      <w:rFonts w:eastAsia="Times New Roman" w:cstheme="minorHAnsi"/>
                      <w:color w:val="000000"/>
                      <w:kern w:val="0"/>
                      <w:lang w:eastAsia="en-GB"/>
                      <w14:ligatures w14:val="none"/>
                    </w:rPr>
                    <w:t>Alterations, extensions to house, part to form ancillary residential accommodation and associated works</w:t>
                  </w:r>
                </w:p>
              </w:tc>
              <w:tc>
                <w:tcPr>
                  <w:tcW w:w="1418" w:type="dxa"/>
                  <w:tcBorders>
                    <w:top w:val="nil"/>
                    <w:left w:val="nil"/>
                    <w:bottom w:val="nil"/>
                    <w:right w:val="single" w:sz="4" w:space="0" w:color="auto"/>
                  </w:tcBorders>
                  <w:vAlign w:val="center"/>
                  <w:hideMark/>
                </w:tcPr>
                <w:p w14:paraId="52DC53E9"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Withdrawn</w:t>
                  </w:r>
                </w:p>
              </w:tc>
            </w:tr>
            <w:tr w:rsidR="00163197" w:rsidRPr="002E7B91" w14:paraId="0A12AFC2" w14:textId="77777777" w:rsidTr="00163197">
              <w:trPr>
                <w:trHeight w:val="315"/>
              </w:trPr>
              <w:tc>
                <w:tcPr>
                  <w:tcW w:w="1882" w:type="dxa"/>
                  <w:vMerge/>
                  <w:tcBorders>
                    <w:top w:val="nil"/>
                    <w:left w:val="single" w:sz="4" w:space="0" w:color="auto"/>
                    <w:bottom w:val="single" w:sz="4" w:space="0" w:color="auto"/>
                    <w:right w:val="single" w:sz="4" w:space="0" w:color="auto"/>
                  </w:tcBorders>
                  <w:vAlign w:val="center"/>
                  <w:hideMark/>
                </w:tcPr>
                <w:p w14:paraId="3776E9FD" w14:textId="77777777" w:rsidR="00163197" w:rsidRPr="00245D67" w:rsidRDefault="00163197" w:rsidP="00245D67">
                  <w:pPr>
                    <w:spacing w:after="0" w:line="240" w:lineRule="auto"/>
                    <w:rPr>
                      <w:rFonts w:eastAsia="Times New Roman" w:cstheme="minorHAnsi"/>
                      <w:b/>
                      <w:bCs/>
                      <w:i/>
                      <w:iCs/>
                      <w:color w:val="000000"/>
                      <w:kern w:val="0"/>
                      <w:lang w:eastAsia="en-GB"/>
                      <w14:ligatures w14:val="none"/>
                    </w:rPr>
                  </w:pPr>
                </w:p>
              </w:tc>
              <w:tc>
                <w:tcPr>
                  <w:tcW w:w="3969" w:type="dxa"/>
                  <w:tcBorders>
                    <w:top w:val="nil"/>
                    <w:left w:val="single" w:sz="4" w:space="0" w:color="auto"/>
                    <w:bottom w:val="nil"/>
                    <w:right w:val="single" w:sz="4" w:space="0" w:color="auto"/>
                  </w:tcBorders>
                  <w:hideMark/>
                </w:tcPr>
                <w:p w14:paraId="67FB56D7" w14:textId="77777777" w:rsidR="00163197" w:rsidRPr="00245D67" w:rsidRDefault="00163197" w:rsidP="00245D67">
                  <w:pPr>
                    <w:spacing w:after="0" w:line="240" w:lineRule="auto"/>
                    <w:rPr>
                      <w:rFonts w:eastAsia="Times New Roman" w:cstheme="minorHAnsi"/>
                      <w:color w:val="000000"/>
                      <w:kern w:val="0"/>
                      <w:lang w:eastAsia="en-GB"/>
                      <w14:ligatures w14:val="none"/>
                    </w:rPr>
                  </w:pPr>
                  <w:r w:rsidRPr="00245D67">
                    <w:rPr>
                      <w:rFonts w:eastAsia="Times New Roman" w:cstheme="minorHAnsi"/>
                      <w:color w:val="000000"/>
                      <w:kern w:val="0"/>
                      <w:lang w:eastAsia="en-GB"/>
                      <w14:ligatures w14:val="none"/>
                    </w:rPr>
                    <w:t> </w:t>
                  </w:r>
                </w:p>
              </w:tc>
              <w:tc>
                <w:tcPr>
                  <w:tcW w:w="1418" w:type="dxa"/>
                  <w:tcBorders>
                    <w:top w:val="nil"/>
                    <w:left w:val="nil"/>
                    <w:bottom w:val="nil"/>
                    <w:right w:val="single" w:sz="4" w:space="0" w:color="auto"/>
                  </w:tcBorders>
                  <w:vAlign w:val="center"/>
                  <w:hideMark/>
                </w:tcPr>
                <w:p w14:paraId="303F5E55"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 </w:t>
                  </w:r>
                </w:p>
              </w:tc>
            </w:tr>
            <w:tr w:rsidR="00163197" w:rsidRPr="002E7B91" w14:paraId="1BDCDE28" w14:textId="77777777" w:rsidTr="00163197">
              <w:trPr>
                <w:trHeight w:val="945"/>
              </w:trPr>
              <w:tc>
                <w:tcPr>
                  <w:tcW w:w="1882" w:type="dxa"/>
                  <w:tcBorders>
                    <w:top w:val="nil"/>
                    <w:left w:val="single" w:sz="4" w:space="0" w:color="auto"/>
                    <w:bottom w:val="single" w:sz="4" w:space="0" w:color="auto"/>
                    <w:right w:val="single" w:sz="4" w:space="0" w:color="auto"/>
                  </w:tcBorders>
                  <w:vAlign w:val="center"/>
                  <w:hideMark/>
                </w:tcPr>
                <w:p w14:paraId="09ED66E5" w14:textId="77777777" w:rsidR="00163197" w:rsidRPr="00245D67" w:rsidRDefault="00163197" w:rsidP="00245D67">
                  <w:pPr>
                    <w:spacing w:after="0" w:line="240" w:lineRule="auto"/>
                    <w:rPr>
                      <w:rFonts w:eastAsia="Times New Roman" w:cstheme="minorHAnsi"/>
                      <w:b/>
                      <w:bCs/>
                      <w:i/>
                      <w:iCs/>
                      <w:color w:val="000000"/>
                      <w:kern w:val="0"/>
                      <w:lang w:eastAsia="en-GB"/>
                      <w14:ligatures w14:val="none"/>
                    </w:rPr>
                  </w:pPr>
                  <w:r w:rsidRPr="00245D67">
                    <w:rPr>
                      <w:rFonts w:eastAsia="Times New Roman" w:cstheme="minorHAnsi"/>
                      <w:b/>
                      <w:bCs/>
                      <w:i/>
                      <w:iCs/>
                      <w:color w:val="000000"/>
                      <w:kern w:val="0"/>
                      <w:lang w:eastAsia="en-GB"/>
                      <w14:ligatures w14:val="none"/>
                    </w:rPr>
                    <w:t>9 York Road</w:t>
                  </w:r>
                </w:p>
              </w:tc>
              <w:tc>
                <w:tcPr>
                  <w:tcW w:w="3969" w:type="dxa"/>
                  <w:tcBorders>
                    <w:top w:val="single" w:sz="4" w:space="0" w:color="auto"/>
                    <w:left w:val="nil"/>
                    <w:bottom w:val="single" w:sz="4" w:space="0" w:color="auto"/>
                    <w:right w:val="single" w:sz="4" w:space="0" w:color="auto"/>
                  </w:tcBorders>
                  <w:vAlign w:val="center"/>
                  <w:hideMark/>
                </w:tcPr>
                <w:p w14:paraId="73910241" w14:textId="77777777" w:rsidR="00163197" w:rsidRPr="00245D67" w:rsidRDefault="00163197" w:rsidP="00245D67">
                  <w:pPr>
                    <w:spacing w:after="0" w:line="240" w:lineRule="auto"/>
                    <w:rPr>
                      <w:rFonts w:eastAsia="Times New Roman" w:cstheme="minorHAnsi"/>
                      <w:color w:val="000000"/>
                      <w:kern w:val="0"/>
                      <w:lang w:eastAsia="en-GB"/>
                      <w14:ligatures w14:val="none"/>
                    </w:rPr>
                  </w:pPr>
                  <w:r w:rsidRPr="00245D67">
                    <w:rPr>
                      <w:rFonts w:eastAsia="Times New Roman" w:cstheme="minorHAnsi"/>
                      <w:color w:val="000000"/>
                      <w:kern w:val="0"/>
                      <w:lang w:eastAsia="en-GB"/>
                      <w14:ligatures w14:val="none"/>
                    </w:rPr>
                    <w:t>Alterations, extension to house, formation of hardstanding area and associated works</w:t>
                  </w:r>
                </w:p>
              </w:tc>
              <w:tc>
                <w:tcPr>
                  <w:tcW w:w="1418" w:type="dxa"/>
                  <w:tcBorders>
                    <w:top w:val="single" w:sz="4" w:space="0" w:color="auto"/>
                    <w:left w:val="nil"/>
                    <w:bottom w:val="single" w:sz="4" w:space="0" w:color="auto"/>
                    <w:right w:val="single" w:sz="4" w:space="0" w:color="auto"/>
                  </w:tcBorders>
                  <w:vAlign w:val="center"/>
                  <w:hideMark/>
                </w:tcPr>
                <w:p w14:paraId="1D10781E"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06E0577F" w14:textId="77777777" w:rsidTr="00163197">
              <w:trPr>
                <w:trHeight w:val="630"/>
              </w:trPr>
              <w:tc>
                <w:tcPr>
                  <w:tcW w:w="1882" w:type="dxa"/>
                  <w:tcBorders>
                    <w:top w:val="nil"/>
                    <w:left w:val="single" w:sz="4" w:space="0" w:color="auto"/>
                    <w:bottom w:val="single" w:sz="4" w:space="0" w:color="auto"/>
                    <w:right w:val="single" w:sz="4" w:space="0" w:color="auto"/>
                  </w:tcBorders>
                  <w:vAlign w:val="center"/>
                  <w:hideMark/>
                </w:tcPr>
                <w:p w14:paraId="03437469"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10 Lady Jane Gardens</w:t>
                  </w:r>
                </w:p>
              </w:tc>
              <w:tc>
                <w:tcPr>
                  <w:tcW w:w="3969" w:type="dxa"/>
                  <w:tcBorders>
                    <w:top w:val="nil"/>
                    <w:left w:val="nil"/>
                    <w:bottom w:val="single" w:sz="4" w:space="0" w:color="auto"/>
                    <w:right w:val="single" w:sz="4" w:space="0" w:color="auto"/>
                  </w:tcBorders>
                  <w:vAlign w:val="center"/>
                  <w:hideMark/>
                </w:tcPr>
                <w:p w14:paraId="4DD58562"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Extension to house</w:t>
                  </w:r>
                </w:p>
              </w:tc>
              <w:tc>
                <w:tcPr>
                  <w:tcW w:w="1418" w:type="dxa"/>
                  <w:tcBorders>
                    <w:top w:val="nil"/>
                    <w:left w:val="nil"/>
                    <w:bottom w:val="single" w:sz="4" w:space="0" w:color="auto"/>
                    <w:right w:val="single" w:sz="4" w:space="0" w:color="auto"/>
                  </w:tcBorders>
                  <w:vAlign w:val="center"/>
                  <w:hideMark/>
                </w:tcPr>
                <w:p w14:paraId="136AE503"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4CB64BB5" w14:textId="77777777" w:rsidTr="00163197">
              <w:trPr>
                <w:trHeight w:val="630"/>
              </w:trPr>
              <w:tc>
                <w:tcPr>
                  <w:tcW w:w="1882" w:type="dxa"/>
                  <w:tcBorders>
                    <w:top w:val="nil"/>
                    <w:left w:val="single" w:sz="4" w:space="0" w:color="auto"/>
                    <w:bottom w:val="single" w:sz="4" w:space="0" w:color="auto"/>
                    <w:right w:val="single" w:sz="4" w:space="0" w:color="auto"/>
                  </w:tcBorders>
                  <w:vAlign w:val="center"/>
                  <w:hideMark/>
                </w:tcPr>
                <w:p w14:paraId="6789477A"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7 Glasclune Gardens</w:t>
                  </w:r>
                </w:p>
              </w:tc>
              <w:tc>
                <w:tcPr>
                  <w:tcW w:w="3969" w:type="dxa"/>
                  <w:tcBorders>
                    <w:top w:val="nil"/>
                    <w:left w:val="nil"/>
                    <w:bottom w:val="single" w:sz="4" w:space="0" w:color="auto"/>
                    <w:right w:val="single" w:sz="4" w:space="0" w:color="auto"/>
                  </w:tcBorders>
                  <w:vAlign w:val="center"/>
                  <w:hideMark/>
                </w:tcPr>
                <w:p w14:paraId="1887F0D5"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Replacement doors and windows</w:t>
                  </w:r>
                </w:p>
              </w:tc>
              <w:tc>
                <w:tcPr>
                  <w:tcW w:w="1418" w:type="dxa"/>
                  <w:tcBorders>
                    <w:top w:val="nil"/>
                    <w:left w:val="nil"/>
                    <w:bottom w:val="single" w:sz="4" w:space="0" w:color="auto"/>
                    <w:right w:val="single" w:sz="4" w:space="0" w:color="auto"/>
                  </w:tcBorders>
                  <w:vAlign w:val="center"/>
                  <w:hideMark/>
                </w:tcPr>
                <w:p w14:paraId="322EE93B"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731048D1" w14:textId="77777777" w:rsidTr="00163197">
              <w:trPr>
                <w:trHeight w:val="1260"/>
              </w:trPr>
              <w:tc>
                <w:tcPr>
                  <w:tcW w:w="1882" w:type="dxa"/>
                  <w:tcBorders>
                    <w:top w:val="nil"/>
                    <w:left w:val="single" w:sz="4" w:space="0" w:color="auto"/>
                    <w:bottom w:val="single" w:sz="4" w:space="0" w:color="auto"/>
                    <w:right w:val="single" w:sz="4" w:space="0" w:color="auto"/>
                  </w:tcBorders>
                  <w:vAlign w:val="center"/>
                  <w:hideMark/>
                </w:tcPr>
                <w:p w14:paraId="08833F57"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Marly Lodge Marly Knowe Windygates Road</w:t>
                  </w:r>
                </w:p>
              </w:tc>
              <w:tc>
                <w:tcPr>
                  <w:tcW w:w="3969" w:type="dxa"/>
                  <w:tcBorders>
                    <w:top w:val="nil"/>
                    <w:left w:val="nil"/>
                    <w:bottom w:val="single" w:sz="4" w:space="0" w:color="auto"/>
                    <w:right w:val="single" w:sz="4" w:space="0" w:color="auto"/>
                  </w:tcBorders>
                  <w:vAlign w:val="center"/>
                  <w:hideMark/>
                </w:tcPr>
                <w:p w14:paraId="2E21A541"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Replacement windows</w:t>
                  </w:r>
                </w:p>
              </w:tc>
              <w:tc>
                <w:tcPr>
                  <w:tcW w:w="1418" w:type="dxa"/>
                  <w:tcBorders>
                    <w:top w:val="nil"/>
                    <w:left w:val="nil"/>
                    <w:bottom w:val="single" w:sz="4" w:space="0" w:color="auto"/>
                    <w:right w:val="single" w:sz="4" w:space="0" w:color="auto"/>
                  </w:tcBorders>
                  <w:vAlign w:val="center"/>
                  <w:hideMark/>
                </w:tcPr>
                <w:p w14:paraId="5BCD6E60"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00F3EED9" w14:textId="77777777" w:rsidTr="00163197">
              <w:trPr>
                <w:trHeight w:val="630"/>
              </w:trPr>
              <w:tc>
                <w:tcPr>
                  <w:tcW w:w="1882" w:type="dxa"/>
                  <w:tcBorders>
                    <w:top w:val="nil"/>
                    <w:left w:val="single" w:sz="4" w:space="0" w:color="auto"/>
                    <w:bottom w:val="single" w:sz="4" w:space="0" w:color="auto"/>
                    <w:right w:val="single" w:sz="4" w:space="0" w:color="auto"/>
                  </w:tcBorders>
                  <w:vAlign w:val="center"/>
                  <w:hideMark/>
                </w:tcPr>
                <w:p w14:paraId="52C66200"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1 Sainthill Court </w:t>
                  </w:r>
                </w:p>
              </w:tc>
              <w:tc>
                <w:tcPr>
                  <w:tcW w:w="3969" w:type="dxa"/>
                  <w:tcBorders>
                    <w:top w:val="nil"/>
                    <w:left w:val="nil"/>
                    <w:bottom w:val="single" w:sz="4" w:space="0" w:color="auto"/>
                    <w:right w:val="single" w:sz="4" w:space="0" w:color="auto"/>
                  </w:tcBorders>
                  <w:vAlign w:val="center"/>
                  <w:hideMark/>
                </w:tcPr>
                <w:p w14:paraId="1FAA7F61"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Extensions to house, formation of raised patio area</w:t>
                  </w:r>
                </w:p>
              </w:tc>
              <w:tc>
                <w:tcPr>
                  <w:tcW w:w="1418" w:type="dxa"/>
                  <w:tcBorders>
                    <w:top w:val="nil"/>
                    <w:left w:val="nil"/>
                    <w:bottom w:val="single" w:sz="4" w:space="0" w:color="auto"/>
                    <w:right w:val="single" w:sz="4" w:space="0" w:color="auto"/>
                  </w:tcBorders>
                  <w:vAlign w:val="center"/>
                  <w:hideMark/>
                </w:tcPr>
                <w:p w14:paraId="6AE57CDC"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53CB2C61" w14:textId="77777777" w:rsidTr="00163197">
              <w:trPr>
                <w:trHeight w:val="1260"/>
              </w:trPr>
              <w:tc>
                <w:tcPr>
                  <w:tcW w:w="1882" w:type="dxa"/>
                  <w:tcBorders>
                    <w:top w:val="nil"/>
                    <w:left w:val="single" w:sz="4" w:space="0" w:color="auto"/>
                    <w:bottom w:val="single" w:sz="4" w:space="0" w:color="auto"/>
                    <w:right w:val="single" w:sz="4" w:space="0" w:color="auto"/>
                  </w:tcBorders>
                  <w:vAlign w:val="center"/>
                  <w:hideMark/>
                </w:tcPr>
                <w:p w14:paraId="291EB61A"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Nether Abbey Hotel 20 Dirleton Avenue</w:t>
                  </w:r>
                </w:p>
              </w:tc>
              <w:tc>
                <w:tcPr>
                  <w:tcW w:w="3969" w:type="dxa"/>
                  <w:tcBorders>
                    <w:top w:val="nil"/>
                    <w:left w:val="nil"/>
                    <w:bottom w:val="single" w:sz="4" w:space="0" w:color="auto"/>
                    <w:right w:val="single" w:sz="4" w:space="0" w:color="auto"/>
                  </w:tcBorders>
                  <w:vAlign w:val="center"/>
                  <w:hideMark/>
                </w:tcPr>
                <w:p w14:paraId="1A3CD0ED"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Erection of porch, siting of storage container for staff room facility and associated works</w:t>
                  </w:r>
                </w:p>
              </w:tc>
              <w:tc>
                <w:tcPr>
                  <w:tcW w:w="1418" w:type="dxa"/>
                  <w:tcBorders>
                    <w:top w:val="nil"/>
                    <w:left w:val="nil"/>
                    <w:bottom w:val="single" w:sz="4" w:space="0" w:color="auto"/>
                    <w:right w:val="single" w:sz="4" w:space="0" w:color="auto"/>
                  </w:tcBorders>
                  <w:vAlign w:val="center"/>
                  <w:hideMark/>
                </w:tcPr>
                <w:p w14:paraId="2A27CC09"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Granted</w:t>
                  </w:r>
                </w:p>
              </w:tc>
            </w:tr>
            <w:tr w:rsidR="00163197" w:rsidRPr="002E7B91" w14:paraId="1E916DFA" w14:textId="77777777" w:rsidTr="00163197">
              <w:trPr>
                <w:trHeight w:val="630"/>
              </w:trPr>
              <w:tc>
                <w:tcPr>
                  <w:tcW w:w="1882" w:type="dxa"/>
                  <w:tcBorders>
                    <w:top w:val="nil"/>
                    <w:left w:val="single" w:sz="4" w:space="0" w:color="auto"/>
                    <w:bottom w:val="single" w:sz="4" w:space="0" w:color="auto"/>
                    <w:right w:val="single" w:sz="4" w:space="0" w:color="auto"/>
                  </w:tcBorders>
                  <w:vAlign w:val="center"/>
                  <w:hideMark/>
                </w:tcPr>
                <w:p w14:paraId="347262CA" w14:textId="77777777" w:rsidR="00163197" w:rsidRPr="00245D67" w:rsidRDefault="00163197" w:rsidP="00245D67">
                  <w:pPr>
                    <w:spacing w:after="0" w:line="240" w:lineRule="auto"/>
                    <w:rPr>
                      <w:rFonts w:eastAsia="Times New Roman" w:cstheme="minorHAnsi"/>
                      <w:b/>
                      <w:bCs/>
                      <w:i/>
                      <w:iCs/>
                      <w:color w:val="262626"/>
                      <w:kern w:val="0"/>
                      <w:lang w:eastAsia="en-GB"/>
                      <w14:ligatures w14:val="none"/>
                    </w:rPr>
                  </w:pPr>
                  <w:r w:rsidRPr="00245D67">
                    <w:rPr>
                      <w:rFonts w:eastAsia="Times New Roman" w:cstheme="minorHAnsi"/>
                      <w:b/>
                      <w:bCs/>
                      <w:i/>
                      <w:iCs/>
                      <w:color w:val="262626"/>
                      <w:kern w:val="0"/>
                      <w:lang w:eastAsia="en-GB"/>
                      <w14:ligatures w14:val="none"/>
                    </w:rPr>
                    <w:t>2 Quality Street</w:t>
                  </w:r>
                </w:p>
              </w:tc>
              <w:tc>
                <w:tcPr>
                  <w:tcW w:w="3969" w:type="dxa"/>
                  <w:tcBorders>
                    <w:top w:val="nil"/>
                    <w:left w:val="nil"/>
                    <w:bottom w:val="single" w:sz="4" w:space="0" w:color="auto"/>
                    <w:right w:val="single" w:sz="4" w:space="0" w:color="auto"/>
                  </w:tcBorders>
                  <w:vAlign w:val="center"/>
                  <w:hideMark/>
                </w:tcPr>
                <w:p w14:paraId="23449D93" w14:textId="77777777" w:rsidR="00163197" w:rsidRPr="00245D67" w:rsidRDefault="00163197" w:rsidP="00245D67">
                  <w:pPr>
                    <w:spacing w:after="0" w:line="240" w:lineRule="auto"/>
                    <w:rPr>
                      <w:rFonts w:eastAsia="Times New Roman" w:cstheme="minorHAnsi"/>
                      <w:color w:val="262626"/>
                      <w:kern w:val="0"/>
                      <w:lang w:eastAsia="en-GB"/>
                      <w14:ligatures w14:val="none"/>
                    </w:rPr>
                  </w:pPr>
                  <w:r w:rsidRPr="00245D67">
                    <w:rPr>
                      <w:rFonts w:eastAsia="Times New Roman" w:cstheme="minorHAnsi"/>
                      <w:color w:val="262626"/>
                      <w:kern w:val="0"/>
                      <w:lang w:eastAsia="en-GB"/>
                      <w14:ligatures w14:val="none"/>
                    </w:rPr>
                    <w:t>Installation of defibrillator cabinet</w:t>
                  </w:r>
                </w:p>
              </w:tc>
              <w:tc>
                <w:tcPr>
                  <w:tcW w:w="1418" w:type="dxa"/>
                  <w:tcBorders>
                    <w:top w:val="nil"/>
                    <w:left w:val="nil"/>
                    <w:bottom w:val="single" w:sz="4" w:space="0" w:color="auto"/>
                    <w:right w:val="single" w:sz="4" w:space="0" w:color="auto"/>
                  </w:tcBorders>
                  <w:vAlign w:val="center"/>
                  <w:hideMark/>
                </w:tcPr>
                <w:p w14:paraId="1A5DE11A" w14:textId="77777777" w:rsidR="00163197" w:rsidRPr="00245D67" w:rsidRDefault="00163197" w:rsidP="00245D67">
                  <w:pPr>
                    <w:spacing w:after="0" w:line="240" w:lineRule="auto"/>
                    <w:rPr>
                      <w:rFonts w:eastAsia="Times New Roman" w:cstheme="minorHAnsi"/>
                      <w:b/>
                      <w:bCs/>
                      <w:color w:val="000000"/>
                      <w:kern w:val="0"/>
                      <w:lang w:eastAsia="en-GB"/>
                      <w14:ligatures w14:val="none"/>
                    </w:rPr>
                  </w:pPr>
                  <w:r w:rsidRPr="00245D67">
                    <w:rPr>
                      <w:rFonts w:eastAsia="Times New Roman" w:cstheme="minorHAnsi"/>
                      <w:b/>
                      <w:bCs/>
                      <w:color w:val="000000"/>
                      <w:kern w:val="0"/>
                      <w:lang w:eastAsia="en-GB"/>
                      <w14:ligatures w14:val="none"/>
                    </w:rPr>
                    <w:t>Withdrawn</w:t>
                  </w:r>
                </w:p>
              </w:tc>
            </w:tr>
          </w:tbl>
          <w:p w14:paraId="2E86C168" w14:textId="77777777" w:rsidR="00163197" w:rsidRPr="00A5305F" w:rsidRDefault="00163197" w:rsidP="00BA2670">
            <w:pPr>
              <w:spacing w:after="200" w:line="276" w:lineRule="auto"/>
              <w:rPr>
                <w:highlight w:val="yellow"/>
                <w:lang w:val="en-US"/>
              </w:rPr>
            </w:pPr>
          </w:p>
        </w:tc>
      </w:tr>
      <w:tr w:rsidR="0098636B" w:rsidRPr="00A5305F" w14:paraId="239D348B" w14:textId="77777777" w:rsidTr="008F6B0A">
        <w:trPr>
          <w:trHeight w:val="841"/>
        </w:trPr>
        <w:tc>
          <w:tcPr>
            <w:tcW w:w="1410" w:type="dxa"/>
            <w:tcBorders>
              <w:top w:val="single" w:sz="4" w:space="0" w:color="auto"/>
              <w:left w:val="single" w:sz="4" w:space="0" w:color="auto"/>
              <w:bottom w:val="single" w:sz="4" w:space="0" w:color="auto"/>
              <w:right w:val="single" w:sz="4" w:space="0" w:color="auto"/>
            </w:tcBorders>
            <w:hideMark/>
          </w:tcPr>
          <w:p w14:paraId="2BD3D443" w14:textId="75CEF883" w:rsidR="0098636B" w:rsidRPr="00163197" w:rsidRDefault="00FF2049" w:rsidP="00BA2670">
            <w:pPr>
              <w:spacing w:after="200" w:line="276" w:lineRule="auto"/>
              <w:rPr>
                <w:b/>
                <w:color w:val="000000" w:themeColor="text1"/>
                <w:lang w:val="en-US"/>
              </w:rPr>
            </w:pPr>
            <w:r w:rsidRPr="00163197">
              <w:rPr>
                <w:b/>
                <w:color w:val="000000" w:themeColor="text1"/>
                <w:lang w:val="en-US"/>
              </w:rPr>
              <w:t>8</w:t>
            </w:r>
            <w:r w:rsidR="0098636B" w:rsidRPr="00163197">
              <w:rPr>
                <w:b/>
                <w:color w:val="000000" w:themeColor="text1"/>
                <w:lang w:val="en-US"/>
              </w:rPr>
              <w:t xml:space="preserve"> Treasurer’s Report</w:t>
            </w:r>
          </w:p>
        </w:tc>
        <w:tc>
          <w:tcPr>
            <w:tcW w:w="6665" w:type="dxa"/>
            <w:tcBorders>
              <w:top w:val="single" w:sz="4" w:space="0" w:color="auto"/>
              <w:left w:val="single" w:sz="4" w:space="0" w:color="auto"/>
              <w:bottom w:val="single" w:sz="4" w:space="0" w:color="auto"/>
              <w:right w:val="single" w:sz="4" w:space="0" w:color="auto"/>
            </w:tcBorders>
            <w:hideMark/>
          </w:tcPr>
          <w:p w14:paraId="037425C0" w14:textId="2955398F" w:rsidR="000D6C56" w:rsidRPr="00163197" w:rsidRDefault="000D6C56" w:rsidP="00BA2670">
            <w:pPr>
              <w:spacing w:after="200" w:line="276" w:lineRule="auto"/>
              <w:jc w:val="both"/>
              <w:rPr>
                <w:color w:val="000000" w:themeColor="text1"/>
              </w:rPr>
            </w:pPr>
            <w:r w:rsidRPr="00163197">
              <w:rPr>
                <w:color w:val="000000" w:themeColor="text1"/>
                <w:lang w:val="en-US"/>
              </w:rPr>
              <w:t>8</w:t>
            </w:r>
            <w:r w:rsidR="0098636B" w:rsidRPr="00163197">
              <w:rPr>
                <w:color w:val="000000" w:themeColor="text1"/>
                <w:lang w:val="en-US"/>
              </w:rPr>
              <w:t>.1</w:t>
            </w:r>
            <w:r w:rsidRPr="00163197">
              <w:rPr>
                <w:color w:val="000000" w:themeColor="text1"/>
              </w:rPr>
              <w:t xml:space="preserve"> Cllr Cetingez confirmed that the transactions recorded in the </w:t>
            </w:r>
            <w:r w:rsidR="004464E3" w:rsidRPr="00163197">
              <w:rPr>
                <w:color w:val="000000" w:themeColor="text1"/>
              </w:rPr>
              <w:t>January</w:t>
            </w:r>
            <w:r w:rsidRPr="00163197">
              <w:rPr>
                <w:color w:val="000000" w:themeColor="text1"/>
              </w:rPr>
              <w:t xml:space="preserve"> minutes were accurate.</w:t>
            </w:r>
          </w:p>
          <w:p w14:paraId="3B84B8B8" w14:textId="77777777" w:rsidR="004464E3" w:rsidRPr="00163197" w:rsidRDefault="000D6C56" w:rsidP="00BA2670">
            <w:pPr>
              <w:spacing w:after="200" w:line="276" w:lineRule="auto"/>
              <w:jc w:val="both"/>
              <w:rPr>
                <w:color w:val="000000" w:themeColor="text1"/>
                <w:lang w:val="en-US"/>
              </w:rPr>
            </w:pPr>
            <w:r w:rsidRPr="00163197">
              <w:rPr>
                <w:color w:val="000000" w:themeColor="text1"/>
                <w:lang w:val="en-US"/>
              </w:rPr>
              <w:t xml:space="preserve">8.2 </w:t>
            </w:r>
            <w:r w:rsidR="0098636B" w:rsidRPr="00163197">
              <w:rPr>
                <w:color w:val="000000" w:themeColor="text1"/>
                <w:lang w:val="en-US"/>
              </w:rPr>
              <w:t xml:space="preserve">The Treasurer confirmed that the following </w:t>
            </w:r>
            <w:r w:rsidR="000B606D" w:rsidRPr="00163197">
              <w:rPr>
                <w:color w:val="000000" w:themeColor="text1"/>
                <w:lang w:val="en-US"/>
              </w:rPr>
              <w:t>transactions</w:t>
            </w:r>
            <w:r w:rsidR="0098636B" w:rsidRPr="00163197">
              <w:rPr>
                <w:color w:val="000000" w:themeColor="text1"/>
                <w:lang w:val="en-US"/>
              </w:rPr>
              <w:t xml:space="preserve"> had </w:t>
            </w:r>
            <w:r w:rsidR="00FF2049" w:rsidRPr="00163197">
              <w:rPr>
                <w:color w:val="000000" w:themeColor="text1"/>
                <w:lang w:val="en-US"/>
              </w:rPr>
              <w:t xml:space="preserve">occurred to/from </w:t>
            </w:r>
            <w:r w:rsidRPr="00163197">
              <w:rPr>
                <w:color w:val="000000" w:themeColor="text1"/>
                <w:lang w:val="en-US"/>
              </w:rPr>
              <w:t>NBCC</w:t>
            </w:r>
            <w:r w:rsidR="00FF2049" w:rsidRPr="00163197">
              <w:rPr>
                <w:color w:val="000000" w:themeColor="text1"/>
                <w:lang w:val="en-US"/>
              </w:rPr>
              <w:t xml:space="preserve"> bank</w:t>
            </w:r>
            <w:r w:rsidRPr="00163197">
              <w:rPr>
                <w:color w:val="000000" w:themeColor="text1"/>
                <w:lang w:val="en-US"/>
              </w:rPr>
              <w:t xml:space="preserve"> account</w:t>
            </w:r>
            <w:r w:rsidR="00FF2049" w:rsidRPr="00163197">
              <w:rPr>
                <w:color w:val="000000" w:themeColor="text1"/>
                <w:lang w:val="en-US"/>
              </w:rPr>
              <w:t>,</w:t>
            </w:r>
            <w:r w:rsidRPr="00163197">
              <w:rPr>
                <w:color w:val="000000" w:themeColor="text1"/>
                <w:lang w:val="en-US"/>
              </w:rPr>
              <w:t xml:space="preserve"> held by</w:t>
            </w:r>
            <w:r w:rsidR="000B606D" w:rsidRPr="00163197">
              <w:rPr>
                <w:color w:val="000000" w:themeColor="text1"/>
                <w:lang w:val="en-US"/>
              </w:rPr>
              <w:t xml:space="preserve"> </w:t>
            </w:r>
            <w:r w:rsidRPr="00163197">
              <w:rPr>
                <w:color w:val="000000" w:themeColor="text1"/>
                <w:lang w:val="en-US"/>
              </w:rPr>
              <w:t xml:space="preserve">Royal Bank of Scotland </w:t>
            </w:r>
            <w:r w:rsidR="0098636B" w:rsidRPr="00163197">
              <w:rPr>
                <w:color w:val="000000" w:themeColor="text1"/>
                <w:lang w:val="en-US"/>
              </w:rPr>
              <w:t xml:space="preserve"> </w:t>
            </w:r>
            <w:r w:rsidR="005E59C4" w:rsidRPr="00163197">
              <w:rPr>
                <w:color w:val="000000" w:themeColor="text1"/>
                <w:lang w:val="en-US"/>
              </w:rPr>
              <w:t>–</w:t>
            </w:r>
            <w:r w:rsidR="0098636B" w:rsidRPr="00163197">
              <w:rPr>
                <w:color w:val="000000" w:themeColor="text1"/>
                <w:lang w:val="en-US"/>
              </w:rPr>
              <w:t xml:space="preserve"> </w:t>
            </w:r>
            <w:r w:rsidR="00B477A0" w:rsidRPr="00163197">
              <w:rPr>
                <w:color w:val="000000" w:themeColor="text1"/>
                <w:lang w:val="en-US"/>
              </w:rPr>
              <w:t>Expenditure: £</w:t>
            </w:r>
            <w:r w:rsidR="004464E3" w:rsidRPr="00163197">
              <w:rPr>
                <w:color w:val="000000" w:themeColor="text1"/>
                <w:lang w:val="en-US"/>
              </w:rPr>
              <w:t xml:space="preserve">105 for installation of the new defibrillator at the harbour (it was slightly more than previously agreed due to complexity of the job). </w:t>
            </w:r>
          </w:p>
          <w:p w14:paraId="4C802A05" w14:textId="6E7F5427" w:rsidR="00447F3E" w:rsidRPr="00163197" w:rsidRDefault="004464E3" w:rsidP="00BA2670">
            <w:pPr>
              <w:spacing w:after="200" w:line="276" w:lineRule="auto"/>
              <w:jc w:val="both"/>
              <w:rPr>
                <w:color w:val="000000" w:themeColor="text1"/>
                <w:lang w:val="en-US"/>
              </w:rPr>
            </w:pPr>
            <w:r w:rsidRPr="00163197">
              <w:rPr>
                <w:color w:val="000000" w:themeColor="text1"/>
                <w:lang w:val="en-US"/>
              </w:rPr>
              <w:t xml:space="preserve">8.3 The Chairman has requested Gullane CC bank details to transfer AELCC funds. </w:t>
            </w:r>
          </w:p>
        </w:tc>
        <w:tc>
          <w:tcPr>
            <w:tcW w:w="941" w:type="dxa"/>
            <w:tcBorders>
              <w:top w:val="single" w:sz="4" w:space="0" w:color="auto"/>
              <w:left w:val="single" w:sz="4" w:space="0" w:color="auto"/>
              <w:bottom w:val="single" w:sz="4" w:space="0" w:color="auto"/>
              <w:right w:val="single" w:sz="4" w:space="0" w:color="auto"/>
            </w:tcBorders>
          </w:tcPr>
          <w:p w14:paraId="2AE48514" w14:textId="77777777" w:rsidR="006C0D71" w:rsidRPr="004464E3" w:rsidRDefault="006C0D71" w:rsidP="00BA2670">
            <w:pPr>
              <w:spacing w:after="200" w:line="276" w:lineRule="auto"/>
              <w:rPr>
                <w:lang w:val="en-US"/>
              </w:rPr>
            </w:pPr>
          </w:p>
          <w:p w14:paraId="65AF419F" w14:textId="77777777" w:rsidR="006C0D71" w:rsidRPr="004464E3" w:rsidRDefault="006C0D71" w:rsidP="00BA2670">
            <w:pPr>
              <w:spacing w:after="200" w:line="276" w:lineRule="auto"/>
              <w:rPr>
                <w:lang w:val="en-US"/>
              </w:rPr>
            </w:pPr>
          </w:p>
          <w:p w14:paraId="23BB7099" w14:textId="77777777" w:rsidR="006C0D71" w:rsidRPr="004464E3" w:rsidRDefault="006C0D71" w:rsidP="00BA2670">
            <w:pPr>
              <w:spacing w:after="200" w:line="276" w:lineRule="auto"/>
              <w:rPr>
                <w:lang w:val="en-US"/>
              </w:rPr>
            </w:pPr>
          </w:p>
          <w:p w14:paraId="2BD27C54" w14:textId="77777777" w:rsidR="00651AFD" w:rsidRPr="004464E3" w:rsidRDefault="00651AFD" w:rsidP="00BA2670">
            <w:pPr>
              <w:spacing w:after="200" w:line="276" w:lineRule="auto"/>
              <w:rPr>
                <w:lang w:val="en-US"/>
              </w:rPr>
            </w:pPr>
            <w:r w:rsidRPr="004464E3">
              <w:rPr>
                <w:lang w:val="en-US"/>
              </w:rPr>
              <w:t>SE/JC</w:t>
            </w:r>
          </w:p>
          <w:p w14:paraId="018010A8" w14:textId="77777777" w:rsidR="00163197" w:rsidRDefault="00163197" w:rsidP="00BA2670">
            <w:pPr>
              <w:spacing w:after="200" w:line="276" w:lineRule="auto"/>
              <w:rPr>
                <w:lang w:val="en-US"/>
              </w:rPr>
            </w:pPr>
          </w:p>
          <w:p w14:paraId="6D3EF72C" w14:textId="1DDB4F5B" w:rsidR="004464E3" w:rsidRPr="004464E3" w:rsidRDefault="004464E3" w:rsidP="00BA2670">
            <w:pPr>
              <w:spacing w:after="200" w:line="276" w:lineRule="auto"/>
              <w:rPr>
                <w:lang w:val="en-US"/>
              </w:rPr>
            </w:pPr>
            <w:r w:rsidRPr="004464E3">
              <w:rPr>
                <w:lang w:val="en-US"/>
              </w:rPr>
              <w:t>KM</w:t>
            </w:r>
          </w:p>
        </w:tc>
      </w:tr>
      <w:tr w:rsidR="0098636B" w:rsidRPr="00A5305F" w14:paraId="5E5CAEA5" w14:textId="77777777" w:rsidTr="008F6B0A">
        <w:trPr>
          <w:trHeight w:val="1249"/>
        </w:trPr>
        <w:tc>
          <w:tcPr>
            <w:tcW w:w="1410" w:type="dxa"/>
            <w:tcBorders>
              <w:top w:val="single" w:sz="4" w:space="0" w:color="auto"/>
              <w:left w:val="single" w:sz="4" w:space="0" w:color="auto"/>
              <w:bottom w:val="single" w:sz="4" w:space="0" w:color="auto"/>
              <w:right w:val="single" w:sz="4" w:space="0" w:color="auto"/>
            </w:tcBorders>
            <w:hideMark/>
          </w:tcPr>
          <w:p w14:paraId="60F57F27" w14:textId="3315DBF0" w:rsidR="0098636B" w:rsidRPr="00D149F0" w:rsidRDefault="000F7CEA" w:rsidP="00BA2670">
            <w:pPr>
              <w:spacing w:after="200" w:line="276" w:lineRule="auto"/>
              <w:rPr>
                <w:b/>
                <w:lang w:val="en-US"/>
              </w:rPr>
            </w:pPr>
            <w:r w:rsidRPr="00D149F0">
              <w:rPr>
                <w:b/>
                <w:lang w:val="en-US"/>
              </w:rPr>
              <w:t>9</w:t>
            </w:r>
            <w:r w:rsidR="0098636B" w:rsidRPr="00D149F0">
              <w:rPr>
                <w:b/>
                <w:lang w:val="en-US"/>
              </w:rPr>
              <w:t xml:space="preserve"> Parking Management Proposals</w:t>
            </w:r>
          </w:p>
        </w:tc>
        <w:tc>
          <w:tcPr>
            <w:tcW w:w="6665" w:type="dxa"/>
            <w:tcBorders>
              <w:top w:val="single" w:sz="4" w:space="0" w:color="auto"/>
              <w:left w:val="single" w:sz="4" w:space="0" w:color="auto"/>
              <w:bottom w:val="single" w:sz="4" w:space="0" w:color="auto"/>
              <w:right w:val="single" w:sz="4" w:space="0" w:color="auto"/>
            </w:tcBorders>
          </w:tcPr>
          <w:p w14:paraId="78B9DE02" w14:textId="77D627FA" w:rsidR="0030724A" w:rsidRPr="00D149F0" w:rsidRDefault="00231DFE" w:rsidP="00BA2670">
            <w:pPr>
              <w:spacing w:after="200" w:line="276" w:lineRule="auto"/>
              <w:jc w:val="both"/>
              <w:rPr>
                <w:lang w:val="en-US"/>
              </w:rPr>
            </w:pPr>
            <w:r w:rsidRPr="00D149F0">
              <w:rPr>
                <w:lang w:val="en-US"/>
              </w:rPr>
              <w:t>9.1</w:t>
            </w:r>
            <w:r w:rsidR="0030724A" w:rsidRPr="00D149F0">
              <w:rPr>
                <w:lang w:val="en-US"/>
              </w:rPr>
              <w:t xml:space="preserve"> </w:t>
            </w:r>
            <w:r w:rsidR="000F7CEA" w:rsidRPr="00D149F0">
              <w:rPr>
                <w:lang w:val="en-US"/>
              </w:rPr>
              <w:t xml:space="preserve">Following </w:t>
            </w:r>
            <w:r w:rsidR="004464E3" w:rsidRPr="00D149F0">
              <w:rPr>
                <w:lang w:val="en-US"/>
              </w:rPr>
              <w:t xml:space="preserve">ELC </w:t>
            </w:r>
            <w:r w:rsidR="0030724A" w:rsidRPr="00D149F0">
              <w:rPr>
                <w:lang w:val="en-US"/>
              </w:rPr>
              <w:t>Cllr McFarlane request</w:t>
            </w:r>
            <w:r w:rsidR="000F7CEA" w:rsidRPr="00D149F0">
              <w:rPr>
                <w:lang w:val="en-US"/>
              </w:rPr>
              <w:t>ing</w:t>
            </w:r>
            <w:r w:rsidR="0030724A" w:rsidRPr="00D149F0">
              <w:rPr>
                <w:lang w:val="en-US"/>
              </w:rPr>
              <w:t xml:space="preserve"> proof from NBCC that ‘the majority of North Berwick </w:t>
            </w:r>
            <w:r w:rsidR="00E03525" w:rsidRPr="00D149F0">
              <w:rPr>
                <w:lang w:val="en-US"/>
              </w:rPr>
              <w:t xml:space="preserve">residents </w:t>
            </w:r>
            <w:r w:rsidR="0030724A" w:rsidRPr="00D149F0">
              <w:rPr>
                <w:lang w:val="en-US"/>
              </w:rPr>
              <w:t>don’t support parking</w:t>
            </w:r>
            <w:r w:rsidR="000E66FD" w:rsidRPr="00D149F0">
              <w:rPr>
                <w:lang w:val="en-US"/>
              </w:rPr>
              <w:t xml:space="preserve"> charges</w:t>
            </w:r>
            <w:r w:rsidR="0030724A" w:rsidRPr="00D149F0">
              <w:rPr>
                <w:lang w:val="en-US"/>
              </w:rPr>
              <w:t>’</w:t>
            </w:r>
            <w:r w:rsidR="000F7CEA" w:rsidRPr="00D149F0">
              <w:rPr>
                <w:lang w:val="en-US"/>
              </w:rPr>
              <w:t xml:space="preserve">, the Chairman </w:t>
            </w:r>
            <w:r w:rsidR="00E03525" w:rsidRPr="00D149F0">
              <w:rPr>
                <w:lang w:val="en-US"/>
              </w:rPr>
              <w:t>ha</w:t>
            </w:r>
            <w:r w:rsidRPr="00D149F0">
              <w:rPr>
                <w:lang w:val="en-US"/>
              </w:rPr>
              <w:t>d</w:t>
            </w:r>
            <w:r w:rsidR="00E03525" w:rsidRPr="00D149F0">
              <w:rPr>
                <w:lang w:val="en-US"/>
              </w:rPr>
              <w:t xml:space="preserve"> written</w:t>
            </w:r>
            <w:r w:rsidR="000F7CEA" w:rsidRPr="00D149F0">
              <w:rPr>
                <w:lang w:val="en-US"/>
              </w:rPr>
              <w:t xml:space="preserve"> to her</w:t>
            </w:r>
            <w:r w:rsidR="00E03525" w:rsidRPr="00D149F0">
              <w:rPr>
                <w:lang w:val="en-US"/>
              </w:rPr>
              <w:t>,</w:t>
            </w:r>
            <w:r w:rsidR="000F7CEA" w:rsidRPr="00D149F0">
              <w:rPr>
                <w:lang w:val="en-US"/>
              </w:rPr>
              <w:t xml:space="preserve"> for proof that they did</w:t>
            </w:r>
            <w:r w:rsidR="00E03525" w:rsidRPr="00D149F0">
              <w:rPr>
                <w:lang w:val="en-US"/>
              </w:rPr>
              <w:t>; to establish what led her to vote in favour of parking charges whilst representing the views of residents</w:t>
            </w:r>
            <w:r w:rsidR="00FF2049" w:rsidRPr="00D149F0">
              <w:rPr>
                <w:lang w:val="en-US"/>
              </w:rPr>
              <w:t xml:space="preserve">. </w:t>
            </w:r>
            <w:r w:rsidR="004464E3" w:rsidRPr="00D149F0">
              <w:rPr>
                <w:lang w:val="en-US"/>
              </w:rPr>
              <w:t xml:space="preserve">The Chairman had received a reply advising that ELC Cllr McFarlane was not prepared to answer to NBCC why she voted the way she did. She was also not prepared to comment on </w:t>
            </w:r>
            <w:r w:rsidR="00D243FF" w:rsidRPr="00D149F0">
              <w:rPr>
                <w:lang w:val="en-US"/>
              </w:rPr>
              <w:t>her</w:t>
            </w:r>
            <w:r w:rsidR="004464E3" w:rsidRPr="00D149F0">
              <w:rPr>
                <w:lang w:val="en-US"/>
              </w:rPr>
              <w:t xml:space="preserve"> </w:t>
            </w:r>
            <w:r w:rsidRPr="00D149F0">
              <w:rPr>
                <w:lang w:val="en-US"/>
              </w:rPr>
              <w:t xml:space="preserve">statement which the Chairman described as </w:t>
            </w:r>
            <w:r w:rsidR="00D243FF" w:rsidRPr="00D149F0">
              <w:rPr>
                <w:lang w:val="en-US"/>
              </w:rPr>
              <w:t>‘misleading and inaccurate’</w:t>
            </w:r>
            <w:r w:rsidRPr="00D149F0">
              <w:rPr>
                <w:lang w:val="en-US"/>
              </w:rPr>
              <w:t xml:space="preserve">, which she </w:t>
            </w:r>
            <w:r w:rsidR="00D243FF" w:rsidRPr="00D149F0">
              <w:rPr>
                <w:lang w:val="en-US"/>
              </w:rPr>
              <w:t xml:space="preserve">made at the ELC meeting in December. </w:t>
            </w:r>
          </w:p>
          <w:p w14:paraId="6C6826EA" w14:textId="21B94831" w:rsidR="00D243FF" w:rsidRPr="00D149F0" w:rsidRDefault="00D243FF" w:rsidP="00BA2670">
            <w:pPr>
              <w:spacing w:after="200" w:line="276" w:lineRule="auto"/>
              <w:jc w:val="both"/>
              <w:rPr>
                <w:lang w:val="en-US"/>
              </w:rPr>
            </w:pPr>
            <w:r w:rsidRPr="00D149F0">
              <w:rPr>
                <w:lang w:val="en-US"/>
              </w:rPr>
              <w:t>9.</w:t>
            </w:r>
            <w:r w:rsidR="00231DFE" w:rsidRPr="00D149F0">
              <w:rPr>
                <w:lang w:val="en-US"/>
              </w:rPr>
              <w:t>2</w:t>
            </w:r>
            <w:r w:rsidRPr="00D149F0">
              <w:rPr>
                <w:lang w:val="en-US"/>
              </w:rPr>
              <w:t xml:space="preserve"> The Chairman advised that he was disappointed in ELC Cllr McFarlane’s position given that NBCC is made up of local constituents who she is employed to represent and suggested the matter should be referred to the Ethics and Standards Commission. No objections were received.  </w:t>
            </w:r>
          </w:p>
          <w:p w14:paraId="0873D290" w14:textId="03BDDCE6" w:rsidR="00D243FF" w:rsidRPr="00D149F0" w:rsidRDefault="00D243FF" w:rsidP="00BA2670">
            <w:pPr>
              <w:spacing w:after="200" w:line="276" w:lineRule="auto"/>
              <w:jc w:val="both"/>
              <w:rPr>
                <w:lang w:val="en-US"/>
              </w:rPr>
            </w:pPr>
            <w:r w:rsidRPr="00D149F0">
              <w:rPr>
                <w:lang w:val="en-US"/>
              </w:rPr>
              <w:t>9.</w:t>
            </w:r>
            <w:r w:rsidR="00231DFE" w:rsidRPr="00D149F0">
              <w:rPr>
                <w:lang w:val="en-US"/>
              </w:rPr>
              <w:t>3</w:t>
            </w:r>
            <w:r w:rsidRPr="00D149F0">
              <w:rPr>
                <w:lang w:val="en-US"/>
              </w:rPr>
              <w:t xml:space="preserve"> </w:t>
            </w:r>
            <w:r w:rsidR="00231DFE" w:rsidRPr="00D149F0">
              <w:rPr>
                <w:lang w:val="en-US"/>
              </w:rPr>
              <w:t xml:space="preserve">The Chairman had written to ELC to clarify what the Parking Management Scheme would be measured against to determine its success at the one-year review. </w:t>
            </w:r>
            <w:r w:rsidRPr="00D149F0">
              <w:rPr>
                <w:lang w:val="en-US"/>
              </w:rPr>
              <w:t>Peter Forsyth at ELC had replied to the Chairman. The information provided regarding what the review would cover failed to include</w:t>
            </w:r>
            <w:r w:rsidR="00231DFE" w:rsidRPr="00D149F0">
              <w:rPr>
                <w:lang w:val="en-US"/>
              </w:rPr>
              <w:t xml:space="preserve"> any consideration for the</w:t>
            </w:r>
            <w:r w:rsidRPr="00D149F0">
              <w:rPr>
                <w:lang w:val="en-US"/>
              </w:rPr>
              <w:t xml:space="preserve"> impact on High Street businesses, residents living in the zones or anything else that impacted local people. The Chairman raised concerns to Tom Reid at ELC who agreed these items should be included. The Chairman is hopeful that the scope of the review will be updated accordingly.</w:t>
            </w:r>
          </w:p>
          <w:p w14:paraId="79E12D6E" w14:textId="29072B71" w:rsidR="00D243FF" w:rsidRPr="00D149F0" w:rsidRDefault="00D243FF" w:rsidP="00BA2670">
            <w:pPr>
              <w:spacing w:after="200" w:line="276" w:lineRule="auto"/>
              <w:jc w:val="both"/>
              <w:rPr>
                <w:lang w:val="en-US"/>
              </w:rPr>
            </w:pPr>
            <w:r w:rsidRPr="00D149F0">
              <w:rPr>
                <w:lang w:val="en-US"/>
              </w:rPr>
              <w:t>9.</w:t>
            </w:r>
            <w:r w:rsidR="00D149F0" w:rsidRPr="00D149F0">
              <w:rPr>
                <w:lang w:val="en-US"/>
              </w:rPr>
              <w:t>4</w:t>
            </w:r>
            <w:r w:rsidRPr="00D149F0">
              <w:rPr>
                <w:lang w:val="en-US"/>
              </w:rPr>
              <w:t xml:space="preserve"> Cllr Wellwood advised that he </w:t>
            </w:r>
            <w:r w:rsidR="00231DFE" w:rsidRPr="00D149F0">
              <w:rPr>
                <w:lang w:val="en-US"/>
              </w:rPr>
              <w:t>had confirmed</w:t>
            </w:r>
            <w:r w:rsidRPr="00D149F0">
              <w:rPr>
                <w:lang w:val="en-US"/>
              </w:rPr>
              <w:t xml:space="preserve"> </w:t>
            </w:r>
            <w:r w:rsidR="00231DFE" w:rsidRPr="00D149F0">
              <w:rPr>
                <w:lang w:val="en-US"/>
              </w:rPr>
              <w:t xml:space="preserve">with ELC </w:t>
            </w:r>
            <w:r w:rsidRPr="00D149F0">
              <w:rPr>
                <w:lang w:val="en-US"/>
              </w:rPr>
              <w:t>that no impact assessment had been carried out</w:t>
            </w:r>
            <w:r w:rsidR="00231DFE" w:rsidRPr="00D149F0">
              <w:rPr>
                <w:lang w:val="en-US"/>
              </w:rPr>
              <w:t xml:space="preserve">, considering the impact of the parking proposals on </w:t>
            </w:r>
            <w:r w:rsidRPr="00D149F0">
              <w:rPr>
                <w:lang w:val="en-US"/>
              </w:rPr>
              <w:t>local businesses</w:t>
            </w:r>
            <w:r w:rsidR="00231DFE" w:rsidRPr="00D149F0">
              <w:rPr>
                <w:lang w:val="en-US"/>
              </w:rPr>
              <w:t>.</w:t>
            </w:r>
          </w:p>
          <w:p w14:paraId="1C7D6C62" w14:textId="5E363EE9" w:rsidR="00D243FF" w:rsidRPr="00D149F0" w:rsidRDefault="00D243FF" w:rsidP="00BA2670">
            <w:pPr>
              <w:spacing w:after="200" w:line="276" w:lineRule="auto"/>
              <w:jc w:val="both"/>
              <w:rPr>
                <w:lang w:val="en-US"/>
              </w:rPr>
            </w:pPr>
            <w:r w:rsidRPr="00D149F0">
              <w:rPr>
                <w:lang w:val="en-US"/>
              </w:rPr>
              <w:t>9.</w:t>
            </w:r>
            <w:r w:rsidR="00D149F0" w:rsidRPr="00D149F0">
              <w:rPr>
                <w:lang w:val="en-US"/>
              </w:rPr>
              <w:t>5</w:t>
            </w:r>
            <w:r w:rsidRPr="00D149F0">
              <w:rPr>
                <w:lang w:val="en-US"/>
              </w:rPr>
              <w:t xml:space="preserve"> Cllr Maher had been in touch with Peter Forsyth in relation to the parking meters being </w:t>
            </w:r>
            <w:r w:rsidR="00231DFE" w:rsidRPr="00D149F0">
              <w:rPr>
                <w:lang w:val="en-US"/>
              </w:rPr>
              <w:t>larger</w:t>
            </w:r>
            <w:r w:rsidRPr="00D149F0">
              <w:rPr>
                <w:lang w:val="en-US"/>
              </w:rPr>
              <w:t xml:space="preserve"> than proposed in the design statement </w:t>
            </w:r>
            <w:r w:rsidR="008A660A" w:rsidRPr="00D149F0">
              <w:rPr>
                <w:lang w:val="en-US"/>
              </w:rPr>
              <w:t>and</w:t>
            </w:r>
            <w:r w:rsidRPr="00D149F0">
              <w:rPr>
                <w:lang w:val="en-US"/>
              </w:rPr>
              <w:t xml:space="preserve">, numerous examples where they had been stationed to allow only 112cm of </w:t>
            </w:r>
            <w:r w:rsidR="00D149F0" w:rsidRPr="00D149F0">
              <w:rPr>
                <w:lang w:val="en-US"/>
              </w:rPr>
              <w:t>usable</w:t>
            </w:r>
            <w:r w:rsidRPr="00D149F0">
              <w:rPr>
                <w:lang w:val="en-US"/>
              </w:rPr>
              <w:t xml:space="preserve"> pavement space, in breach of the 120cm noted as a planning condition.</w:t>
            </w:r>
            <w:r w:rsidR="008F3833" w:rsidRPr="00D149F0">
              <w:rPr>
                <w:lang w:val="en-US"/>
              </w:rPr>
              <w:t xml:space="preserve"> Cllr Maher had </w:t>
            </w:r>
            <w:r w:rsidR="00231DFE" w:rsidRPr="00D149F0">
              <w:rPr>
                <w:lang w:val="en-US"/>
              </w:rPr>
              <w:t>asked</w:t>
            </w:r>
            <w:r w:rsidR="008F3833" w:rsidRPr="00D149F0">
              <w:rPr>
                <w:lang w:val="en-US"/>
              </w:rPr>
              <w:t xml:space="preserve"> Peter Forsyth why ELC expected private owners to comply with planning conditions if they could not themselves comply. No response had been received.</w:t>
            </w:r>
          </w:p>
          <w:p w14:paraId="4803F018" w14:textId="33BC54BE" w:rsidR="008F3833" w:rsidRPr="00D149F0" w:rsidRDefault="00D149F0" w:rsidP="00BA2670">
            <w:pPr>
              <w:spacing w:after="200" w:line="276" w:lineRule="auto"/>
              <w:jc w:val="both"/>
              <w:rPr>
                <w:lang w:val="en-US"/>
              </w:rPr>
            </w:pPr>
            <w:r w:rsidRPr="00D149F0">
              <w:rPr>
                <w:lang w:val="en-US"/>
              </w:rPr>
              <w:t>9.6</w:t>
            </w:r>
            <w:r w:rsidR="008F3833" w:rsidRPr="00D149F0">
              <w:rPr>
                <w:lang w:val="en-US"/>
              </w:rPr>
              <w:t xml:space="preserve"> There is a county wide petition against the parking proposals which currently stands </w:t>
            </w:r>
            <w:r w:rsidRPr="00D149F0">
              <w:rPr>
                <w:lang w:val="en-US"/>
              </w:rPr>
              <w:t>in excess of</w:t>
            </w:r>
            <w:r w:rsidR="008F3833" w:rsidRPr="00D149F0">
              <w:rPr>
                <w:lang w:val="en-US"/>
              </w:rPr>
              <w:t xml:space="preserve"> 2800 signatures. </w:t>
            </w:r>
          </w:p>
          <w:p w14:paraId="5CC1B4B1" w14:textId="606DC291" w:rsidR="008F3833" w:rsidRPr="00D149F0" w:rsidRDefault="008F3833" w:rsidP="00BA2670">
            <w:pPr>
              <w:spacing w:after="200" w:line="276" w:lineRule="auto"/>
              <w:jc w:val="both"/>
              <w:rPr>
                <w:lang w:val="en-US"/>
              </w:rPr>
            </w:pPr>
            <w:r w:rsidRPr="00D149F0">
              <w:rPr>
                <w:lang w:val="en-US"/>
              </w:rPr>
              <w:t>9.</w:t>
            </w:r>
            <w:r w:rsidR="00D149F0" w:rsidRPr="00D149F0">
              <w:rPr>
                <w:lang w:val="en-US"/>
              </w:rPr>
              <w:t>7</w:t>
            </w:r>
            <w:r w:rsidRPr="00D149F0">
              <w:rPr>
                <w:lang w:val="en-US"/>
              </w:rPr>
              <w:t xml:space="preserve"> A meeting is to be held in Haddington on Friday 06.02.26 opposing the parking proposals.</w:t>
            </w:r>
          </w:p>
          <w:p w14:paraId="05B03E7F" w14:textId="668FD812" w:rsidR="008F3833" w:rsidRPr="00D149F0" w:rsidRDefault="008F3833" w:rsidP="00BA2670">
            <w:pPr>
              <w:spacing w:after="200" w:line="276" w:lineRule="auto"/>
              <w:jc w:val="both"/>
              <w:rPr>
                <w:lang w:val="en-US"/>
              </w:rPr>
            </w:pPr>
            <w:r w:rsidRPr="00D149F0">
              <w:rPr>
                <w:lang w:val="en-US"/>
              </w:rPr>
              <w:t>9.</w:t>
            </w:r>
            <w:r w:rsidR="00D149F0" w:rsidRPr="00D149F0">
              <w:rPr>
                <w:lang w:val="en-US"/>
              </w:rPr>
              <w:t>8</w:t>
            </w:r>
            <w:r w:rsidRPr="00D149F0">
              <w:rPr>
                <w:lang w:val="en-US"/>
              </w:rPr>
              <w:t xml:space="preserve"> It was noted that some residents who have had the tall signage poles erected outside their houses have complained to ELC. ELC are removing the poles where the sign can be fixed to a wall</w:t>
            </w:r>
            <w:r w:rsidR="00D149F0" w:rsidRPr="00D149F0">
              <w:rPr>
                <w:lang w:val="en-US"/>
              </w:rPr>
              <w:t>,</w:t>
            </w:r>
            <w:r w:rsidRPr="00D149F0">
              <w:rPr>
                <w:lang w:val="en-US"/>
              </w:rPr>
              <w:t xml:space="preserve"> with the </w:t>
            </w:r>
            <w:r w:rsidR="00D149F0" w:rsidRPr="00D149F0">
              <w:rPr>
                <w:lang w:val="en-US"/>
              </w:rPr>
              <w:t>owner’s</w:t>
            </w:r>
            <w:r w:rsidRPr="00D149F0">
              <w:rPr>
                <w:lang w:val="en-US"/>
              </w:rPr>
              <w:t xml:space="preserve"> permission. It was not known what ELC would be doing with poles which they would need to remove. Members were saddened at the cost implications.</w:t>
            </w:r>
          </w:p>
          <w:p w14:paraId="37D6D9DA" w14:textId="0C3357A1" w:rsidR="008F3833" w:rsidRPr="00D149F0" w:rsidRDefault="008F3833" w:rsidP="00BA2670">
            <w:pPr>
              <w:spacing w:after="200" w:line="276" w:lineRule="auto"/>
              <w:jc w:val="both"/>
              <w:rPr>
                <w:lang w:val="en-US"/>
              </w:rPr>
            </w:pPr>
            <w:r w:rsidRPr="00D149F0">
              <w:rPr>
                <w:lang w:val="en-US"/>
              </w:rPr>
              <w:t>9.</w:t>
            </w:r>
            <w:r w:rsidR="00D149F0" w:rsidRPr="00D149F0">
              <w:rPr>
                <w:lang w:val="en-US"/>
              </w:rPr>
              <w:t>9</w:t>
            </w:r>
            <w:r w:rsidRPr="00D149F0">
              <w:rPr>
                <w:lang w:val="en-US"/>
              </w:rPr>
              <w:t xml:space="preserve"> It was noted that a signage pole had been erected close to the cycle rack outside Law Cycles, preventing the rack from being used and which would need to be moved at further expense. </w:t>
            </w:r>
          </w:p>
          <w:p w14:paraId="65D4ED77" w14:textId="7BFE3D1F" w:rsidR="000035F2" w:rsidRPr="00D149F0" w:rsidRDefault="008F3833" w:rsidP="000035F2">
            <w:pPr>
              <w:spacing w:after="200" w:line="276" w:lineRule="auto"/>
              <w:jc w:val="both"/>
              <w:rPr>
                <w:lang w:val="en-US"/>
              </w:rPr>
            </w:pPr>
            <w:r w:rsidRPr="00D149F0">
              <w:rPr>
                <w:lang w:val="en-US"/>
              </w:rPr>
              <w:t>9.1</w:t>
            </w:r>
            <w:r w:rsidR="00D149F0" w:rsidRPr="00D149F0">
              <w:rPr>
                <w:lang w:val="en-US"/>
              </w:rPr>
              <w:t>0</w:t>
            </w:r>
            <w:r w:rsidRPr="00D149F0">
              <w:rPr>
                <w:lang w:val="en-US"/>
              </w:rPr>
              <w:t xml:space="preserve"> Dismay was expressed at the signage poles installed outside Abbey Church and St Andrews Blackadder. It was noted that the St Andrews Blackadder pole was not in </w:t>
            </w:r>
            <w:r w:rsidR="00D149F0" w:rsidRPr="00D149F0">
              <w:rPr>
                <w:lang w:val="en-US"/>
              </w:rPr>
              <w:t>its</w:t>
            </w:r>
            <w:r w:rsidRPr="00D149F0">
              <w:rPr>
                <w:lang w:val="en-US"/>
              </w:rPr>
              <w:t xml:space="preserve"> correct spot as per their planning application. </w:t>
            </w:r>
            <w:r w:rsidR="000035F2" w:rsidRPr="00D149F0">
              <w:rPr>
                <w:lang w:val="en-US"/>
              </w:rPr>
              <w:t>The feeling was that both poles and the adjacent meter outside Abbey should be moved. A member of the public stated that the Council had not followed statutory obligations around listed buildings.</w:t>
            </w:r>
          </w:p>
          <w:p w14:paraId="5F425665" w14:textId="33A33D4C" w:rsidR="008F3833" w:rsidRPr="00D149F0" w:rsidRDefault="008F3833" w:rsidP="00BA2670">
            <w:pPr>
              <w:spacing w:after="200" w:line="276" w:lineRule="auto"/>
              <w:jc w:val="both"/>
              <w:rPr>
                <w:lang w:val="en-US"/>
              </w:rPr>
            </w:pPr>
            <w:r w:rsidRPr="00D149F0">
              <w:rPr>
                <w:lang w:val="en-US"/>
              </w:rPr>
              <w:t>9.1</w:t>
            </w:r>
            <w:r w:rsidR="00D149F0" w:rsidRPr="00D149F0">
              <w:rPr>
                <w:lang w:val="en-US"/>
              </w:rPr>
              <w:t>1</w:t>
            </w:r>
            <w:r w:rsidRPr="00D149F0">
              <w:rPr>
                <w:lang w:val="en-US"/>
              </w:rPr>
              <w:t xml:space="preserve"> Members of the public stated that an environmental impact assessment completed in advance of the poles being installed could have seen the meters and sign</w:t>
            </w:r>
            <w:r w:rsidR="00D149F0" w:rsidRPr="00D149F0">
              <w:rPr>
                <w:lang w:val="en-US"/>
              </w:rPr>
              <w:t xml:space="preserve"> poles</w:t>
            </w:r>
            <w:r w:rsidRPr="00D149F0">
              <w:rPr>
                <w:lang w:val="en-US"/>
              </w:rPr>
              <w:t xml:space="preserve"> placed </w:t>
            </w:r>
            <w:r w:rsidR="00D149F0" w:rsidRPr="00D149F0">
              <w:rPr>
                <w:lang w:val="en-US"/>
              </w:rPr>
              <w:t xml:space="preserve">far more </w:t>
            </w:r>
            <w:r w:rsidRPr="00D149F0">
              <w:rPr>
                <w:lang w:val="en-US"/>
              </w:rPr>
              <w:t xml:space="preserve">sensibly. </w:t>
            </w:r>
          </w:p>
          <w:p w14:paraId="105190AC" w14:textId="203F1675" w:rsidR="000035F2" w:rsidRPr="00D149F0" w:rsidRDefault="000035F2" w:rsidP="00BA2670">
            <w:pPr>
              <w:spacing w:after="200" w:line="276" w:lineRule="auto"/>
              <w:jc w:val="both"/>
              <w:rPr>
                <w:lang w:val="en-US"/>
              </w:rPr>
            </w:pPr>
            <w:r w:rsidRPr="00D149F0">
              <w:rPr>
                <w:lang w:val="en-US"/>
              </w:rPr>
              <w:t>9.1</w:t>
            </w:r>
            <w:r w:rsidR="00D149F0" w:rsidRPr="00D149F0">
              <w:rPr>
                <w:lang w:val="en-US"/>
              </w:rPr>
              <w:t>2</w:t>
            </w:r>
            <w:r w:rsidRPr="00D149F0">
              <w:rPr>
                <w:lang w:val="en-US"/>
              </w:rPr>
              <w:t xml:space="preserve"> Other signage poles around the town had been erected between trees and under tree canopies, these signs won’t </w:t>
            </w:r>
            <w:r w:rsidR="00D149F0" w:rsidRPr="00D149F0">
              <w:rPr>
                <w:lang w:val="en-US"/>
              </w:rPr>
              <w:t>be seen</w:t>
            </w:r>
            <w:r w:rsidRPr="00D149F0">
              <w:rPr>
                <w:lang w:val="en-US"/>
              </w:rPr>
              <w:t xml:space="preserve"> when the trees bloom.</w:t>
            </w:r>
          </w:p>
          <w:p w14:paraId="4E568157" w14:textId="26C3AE81" w:rsidR="000035F2" w:rsidRPr="00D149F0" w:rsidRDefault="000035F2" w:rsidP="00BA2670">
            <w:pPr>
              <w:spacing w:after="200" w:line="276" w:lineRule="auto"/>
              <w:jc w:val="both"/>
              <w:rPr>
                <w:lang w:val="en-US"/>
              </w:rPr>
            </w:pPr>
            <w:r w:rsidRPr="00D149F0">
              <w:rPr>
                <w:lang w:val="en-US"/>
              </w:rPr>
              <w:t>9.1</w:t>
            </w:r>
            <w:r w:rsidR="00D149F0" w:rsidRPr="00D149F0">
              <w:rPr>
                <w:lang w:val="en-US"/>
              </w:rPr>
              <w:t>3</w:t>
            </w:r>
            <w:r w:rsidRPr="00D149F0">
              <w:rPr>
                <w:lang w:val="en-US"/>
              </w:rPr>
              <w:t xml:space="preserve"> Sadness and annoyance was expressed around the significant costs ELC had incurred to get to this point, and the further costs that would be required to correct the </w:t>
            </w:r>
            <w:r w:rsidR="00D149F0" w:rsidRPr="00D149F0">
              <w:rPr>
                <w:lang w:val="en-US"/>
              </w:rPr>
              <w:t xml:space="preserve">thoughtless </w:t>
            </w:r>
            <w:r w:rsidRPr="00D149F0">
              <w:rPr>
                <w:lang w:val="en-US"/>
              </w:rPr>
              <w:t>work.</w:t>
            </w:r>
          </w:p>
          <w:p w14:paraId="72C8D3BE" w14:textId="041F1C1B" w:rsidR="00C87F62" w:rsidRPr="00D149F0" w:rsidRDefault="000035F2" w:rsidP="000035F2">
            <w:pPr>
              <w:spacing w:after="200" w:line="276" w:lineRule="auto"/>
              <w:jc w:val="both"/>
              <w:rPr>
                <w:lang w:val="en-US"/>
              </w:rPr>
            </w:pPr>
            <w:r w:rsidRPr="00D149F0">
              <w:rPr>
                <w:lang w:val="en-US"/>
              </w:rPr>
              <w:t>9.1</w:t>
            </w:r>
            <w:r w:rsidR="00D149F0" w:rsidRPr="00D149F0">
              <w:rPr>
                <w:lang w:val="en-US"/>
              </w:rPr>
              <w:t>4</w:t>
            </w:r>
            <w:r w:rsidRPr="00D149F0">
              <w:rPr>
                <w:lang w:val="en-US"/>
              </w:rPr>
              <w:t xml:space="preserve"> A member of the public advised that they had submitted a freedom of information requestion under the environmental impact regulations relating to the impact of certain types of developments and whether an environment impact assessment was required. ELC had returned a </w:t>
            </w:r>
            <w:r w:rsidR="00D149F0" w:rsidRPr="00D149F0">
              <w:rPr>
                <w:lang w:val="en-US"/>
              </w:rPr>
              <w:t>one-page</w:t>
            </w:r>
            <w:r w:rsidRPr="00D149F0">
              <w:rPr>
                <w:lang w:val="en-US"/>
              </w:rPr>
              <w:t xml:space="preserve"> STANTEC document which stated everything was fine. </w:t>
            </w:r>
            <w:r w:rsidR="00D149F0" w:rsidRPr="00D149F0">
              <w:rPr>
                <w:lang w:val="en-US"/>
              </w:rPr>
              <w:t>It was noted that</w:t>
            </w:r>
            <w:r w:rsidR="00C87F62" w:rsidRPr="00D149F0">
              <w:rPr>
                <w:lang w:val="en-US"/>
              </w:rPr>
              <w:t xml:space="preserve"> STANTEC reports</w:t>
            </w:r>
            <w:r w:rsidR="00D149F0" w:rsidRPr="00D149F0">
              <w:rPr>
                <w:lang w:val="en-US"/>
              </w:rPr>
              <w:t xml:space="preserve"> have historically been inaccurate. </w:t>
            </w:r>
            <w:r w:rsidR="00C87F62" w:rsidRPr="00D149F0">
              <w:rPr>
                <w:lang w:val="en-US"/>
              </w:rPr>
              <w:t xml:space="preserve"> </w:t>
            </w:r>
          </w:p>
          <w:p w14:paraId="2C436A5E" w14:textId="45BB0A0C" w:rsidR="00D4226A" w:rsidRPr="00D149F0" w:rsidRDefault="00C87F62" w:rsidP="00BA2670">
            <w:pPr>
              <w:spacing w:after="200" w:line="276" w:lineRule="auto"/>
              <w:jc w:val="both"/>
              <w:rPr>
                <w:lang w:val="en-US"/>
              </w:rPr>
            </w:pPr>
            <w:r w:rsidRPr="00D149F0">
              <w:rPr>
                <w:lang w:val="en-US"/>
              </w:rPr>
              <w:t>9.1</w:t>
            </w:r>
            <w:r w:rsidR="00D149F0" w:rsidRPr="00D149F0">
              <w:rPr>
                <w:lang w:val="en-US"/>
              </w:rPr>
              <w:t>5</w:t>
            </w:r>
            <w:r w:rsidRPr="00D149F0">
              <w:rPr>
                <w:lang w:val="en-US"/>
              </w:rPr>
              <w:t xml:space="preserve"> </w:t>
            </w:r>
            <w:r w:rsidR="007A415E" w:rsidRPr="00D149F0">
              <w:rPr>
                <w:lang w:val="en-US"/>
              </w:rPr>
              <w:t xml:space="preserve">The Association of East Lothian Community Council’s </w:t>
            </w:r>
            <w:r w:rsidRPr="00D149F0">
              <w:rPr>
                <w:lang w:val="en-US"/>
              </w:rPr>
              <w:t xml:space="preserve">are awaiting all Community Council’s in the area meeting, </w:t>
            </w:r>
            <w:r w:rsidR="00D149F0" w:rsidRPr="00D149F0">
              <w:rPr>
                <w:lang w:val="en-US"/>
              </w:rPr>
              <w:t>to</w:t>
            </w:r>
            <w:r w:rsidRPr="00D149F0">
              <w:rPr>
                <w:lang w:val="en-US"/>
              </w:rPr>
              <w:t xml:space="preserve"> determine whether they have a mandate to submit </w:t>
            </w:r>
            <w:r w:rsidR="00FF2049" w:rsidRPr="00D149F0">
              <w:rPr>
                <w:lang w:val="en-US"/>
              </w:rPr>
              <w:t xml:space="preserve">a </w:t>
            </w:r>
            <w:r w:rsidRPr="00D149F0">
              <w:rPr>
                <w:lang w:val="en-US"/>
              </w:rPr>
              <w:t>‘</w:t>
            </w:r>
            <w:r w:rsidR="00FF2049" w:rsidRPr="00D149F0">
              <w:rPr>
                <w:lang w:val="en-US"/>
              </w:rPr>
              <w:t>Vote of No Co</w:t>
            </w:r>
            <w:r w:rsidR="007A415E" w:rsidRPr="00D149F0">
              <w:rPr>
                <w:lang w:val="en-US"/>
              </w:rPr>
              <w:t>nfidence</w:t>
            </w:r>
            <w:r w:rsidRPr="00D149F0">
              <w:rPr>
                <w:lang w:val="en-US"/>
              </w:rPr>
              <w:t xml:space="preserve">’ </w:t>
            </w:r>
            <w:r w:rsidR="007A415E" w:rsidRPr="00D149F0">
              <w:rPr>
                <w:lang w:val="en-US"/>
              </w:rPr>
              <w:t xml:space="preserve">in the Councillors of East Lothian who voted for the scheme. </w:t>
            </w:r>
            <w:r w:rsidR="00D149F0" w:rsidRPr="00D149F0">
              <w:rPr>
                <w:lang w:val="en-US"/>
              </w:rPr>
              <w:t>The Chairman has advised the Association that NBCC are in favour.</w:t>
            </w:r>
          </w:p>
          <w:p w14:paraId="777FF482" w14:textId="7444CEDE" w:rsidR="00C87F62" w:rsidRPr="00D149F0" w:rsidRDefault="00C87F62" w:rsidP="00BA2670">
            <w:pPr>
              <w:spacing w:after="200" w:line="276" w:lineRule="auto"/>
              <w:jc w:val="both"/>
              <w:rPr>
                <w:lang w:val="en-US"/>
              </w:rPr>
            </w:pPr>
            <w:r w:rsidRPr="00D149F0">
              <w:rPr>
                <w:lang w:val="en-US"/>
              </w:rPr>
              <w:t>9.1</w:t>
            </w:r>
            <w:r w:rsidR="00D149F0" w:rsidRPr="00D149F0">
              <w:rPr>
                <w:lang w:val="en-US"/>
              </w:rPr>
              <w:t>6</w:t>
            </w:r>
            <w:r w:rsidRPr="00D149F0">
              <w:rPr>
                <w:lang w:val="en-US"/>
              </w:rPr>
              <w:t xml:space="preserve"> Cllr Wellwood has submitted two FOI requests and called upon ELC to stop progressing the scheme whilst the errors they have made along the way are resolved. ELC declined the request.</w:t>
            </w:r>
          </w:p>
          <w:p w14:paraId="29B89930" w14:textId="2BE1FD7E" w:rsidR="00C87F62" w:rsidRPr="00D149F0" w:rsidRDefault="00C87F62" w:rsidP="00BA2670">
            <w:pPr>
              <w:spacing w:after="200" w:line="276" w:lineRule="auto"/>
              <w:jc w:val="both"/>
              <w:rPr>
                <w:lang w:val="en-US"/>
              </w:rPr>
            </w:pPr>
            <w:r w:rsidRPr="00D149F0">
              <w:rPr>
                <w:lang w:val="en-US"/>
              </w:rPr>
              <w:t>9.</w:t>
            </w:r>
            <w:r w:rsidR="00D149F0" w:rsidRPr="00D149F0">
              <w:rPr>
                <w:lang w:val="en-US"/>
              </w:rPr>
              <w:t>17</w:t>
            </w:r>
            <w:r w:rsidRPr="00D149F0">
              <w:rPr>
                <w:lang w:val="en-US"/>
              </w:rPr>
              <w:t xml:space="preserve"> Cllr Wellwood requested that NBCC set up a subgroup to work on an appeal to the DPEA reporter who are an </w:t>
            </w:r>
            <w:r w:rsidR="00D149F0" w:rsidRPr="00D149F0">
              <w:rPr>
                <w:lang w:val="en-US"/>
              </w:rPr>
              <w:t>arm’s length</w:t>
            </w:r>
            <w:r w:rsidRPr="00D149F0">
              <w:rPr>
                <w:lang w:val="en-US"/>
              </w:rPr>
              <w:t xml:space="preserve"> organi</w:t>
            </w:r>
            <w:r w:rsidR="00D149F0" w:rsidRPr="00D149F0">
              <w:rPr>
                <w:lang w:val="en-US"/>
              </w:rPr>
              <w:t>s</w:t>
            </w:r>
            <w:r w:rsidRPr="00D149F0">
              <w:rPr>
                <w:lang w:val="en-US"/>
              </w:rPr>
              <w:t xml:space="preserve">ation who would have conducted a public hearing had ELC not bypassed this part of the consultation process.  </w:t>
            </w:r>
            <w:r w:rsidR="00D149F0" w:rsidRPr="00D149F0">
              <w:rPr>
                <w:lang w:val="en-US"/>
              </w:rPr>
              <w:t>This was agreed.</w:t>
            </w:r>
          </w:p>
          <w:p w14:paraId="6DDE135F" w14:textId="2176101E" w:rsidR="007077A1" w:rsidRPr="00D149F0" w:rsidRDefault="00C87F62" w:rsidP="00BA2670">
            <w:pPr>
              <w:spacing w:after="200" w:line="276" w:lineRule="auto"/>
              <w:jc w:val="both"/>
              <w:rPr>
                <w:lang w:val="en-US"/>
              </w:rPr>
            </w:pPr>
            <w:r w:rsidRPr="00D149F0">
              <w:rPr>
                <w:lang w:val="en-US"/>
              </w:rPr>
              <w:t>9.</w:t>
            </w:r>
            <w:r w:rsidR="00D149F0" w:rsidRPr="00D149F0">
              <w:rPr>
                <w:lang w:val="en-US"/>
              </w:rPr>
              <w:t>18</w:t>
            </w:r>
            <w:r w:rsidRPr="00D149F0">
              <w:rPr>
                <w:lang w:val="en-US"/>
              </w:rPr>
              <w:t xml:space="preserve"> ELC Cllr McFarlane asked the Chairman </w:t>
            </w:r>
            <w:r w:rsidR="00D149F0" w:rsidRPr="00D149F0">
              <w:rPr>
                <w:lang w:val="en-US"/>
              </w:rPr>
              <w:t>whether</w:t>
            </w:r>
            <w:r w:rsidRPr="00D149F0">
              <w:rPr>
                <w:lang w:val="en-US"/>
              </w:rPr>
              <w:t xml:space="preserve"> she was to be reported to the Standards Commission. The Chairman reconfirmed this action. ELC Cllr McFarlane advised NBCC that this was ‘totally unacceptable’ and left the meeting. </w:t>
            </w:r>
          </w:p>
        </w:tc>
        <w:tc>
          <w:tcPr>
            <w:tcW w:w="941" w:type="dxa"/>
            <w:tcBorders>
              <w:top w:val="single" w:sz="4" w:space="0" w:color="auto"/>
              <w:left w:val="single" w:sz="4" w:space="0" w:color="auto"/>
              <w:bottom w:val="single" w:sz="4" w:space="0" w:color="auto"/>
              <w:right w:val="single" w:sz="4" w:space="0" w:color="auto"/>
            </w:tcBorders>
          </w:tcPr>
          <w:p w14:paraId="5111B1D7" w14:textId="77777777" w:rsidR="0098636B" w:rsidRPr="00D149F0" w:rsidRDefault="0098636B" w:rsidP="00BA2670">
            <w:pPr>
              <w:spacing w:after="200" w:line="276" w:lineRule="auto"/>
              <w:rPr>
                <w:lang w:val="en-US"/>
              </w:rPr>
            </w:pPr>
          </w:p>
          <w:p w14:paraId="729B6515" w14:textId="77777777" w:rsidR="000E66FD" w:rsidRPr="00D149F0" w:rsidRDefault="000E66FD" w:rsidP="00BA2670">
            <w:pPr>
              <w:spacing w:after="200" w:line="276" w:lineRule="auto"/>
              <w:rPr>
                <w:lang w:val="en-US"/>
              </w:rPr>
            </w:pPr>
          </w:p>
          <w:p w14:paraId="6210A9AE" w14:textId="77777777" w:rsidR="000E66FD" w:rsidRPr="00D149F0" w:rsidRDefault="000E66FD" w:rsidP="00BA2670">
            <w:pPr>
              <w:spacing w:after="200" w:line="276" w:lineRule="auto"/>
              <w:rPr>
                <w:lang w:val="en-US"/>
              </w:rPr>
            </w:pPr>
          </w:p>
          <w:p w14:paraId="271176A8" w14:textId="77777777" w:rsidR="000E66FD" w:rsidRPr="00D149F0" w:rsidRDefault="000E66FD" w:rsidP="00BA2670">
            <w:pPr>
              <w:spacing w:after="200" w:line="276" w:lineRule="auto"/>
              <w:rPr>
                <w:lang w:val="en-US"/>
              </w:rPr>
            </w:pPr>
          </w:p>
          <w:p w14:paraId="35ED053F" w14:textId="77777777" w:rsidR="000E66FD" w:rsidRPr="00D149F0" w:rsidRDefault="000E66FD" w:rsidP="00BA2670">
            <w:pPr>
              <w:spacing w:after="200" w:line="276" w:lineRule="auto"/>
              <w:rPr>
                <w:lang w:val="en-US"/>
              </w:rPr>
            </w:pPr>
          </w:p>
          <w:p w14:paraId="506C1BB7" w14:textId="77777777" w:rsidR="000E66FD" w:rsidRPr="00D149F0" w:rsidRDefault="000E66FD" w:rsidP="00BA2670">
            <w:pPr>
              <w:spacing w:after="200" w:line="276" w:lineRule="auto"/>
              <w:rPr>
                <w:lang w:val="en-US"/>
              </w:rPr>
            </w:pPr>
          </w:p>
          <w:p w14:paraId="0E3F0D55" w14:textId="77777777" w:rsidR="000E66FD" w:rsidRPr="00D149F0" w:rsidRDefault="000E66FD" w:rsidP="00BA2670">
            <w:pPr>
              <w:spacing w:after="200" w:line="276" w:lineRule="auto"/>
              <w:rPr>
                <w:lang w:val="en-US"/>
              </w:rPr>
            </w:pPr>
          </w:p>
          <w:p w14:paraId="2B7C5DED" w14:textId="77777777" w:rsidR="000E66FD" w:rsidRPr="00D149F0" w:rsidRDefault="000E66FD" w:rsidP="00BA2670">
            <w:pPr>
              <w:spacing w:after="200" w:line="276" w:lineRule="auto"/>
              <w:rPr>
                <w:lang w:val="en-US"/>
              </w:rPr>
            </w:pPr>
          </w:p>
          <w:p w14:paraId="01407DFA" w14:textId="77777777" w:rsidR="000E66FD" w:rsidRPr="00D149F0" w:rsidRDefault="000E66FD" w:rsidP="00BA2670">
            <w:pPr>
              <w:spacing w:after="200" w:line="276" w:lineRule="auto"/>
              <w:rPr>
                <w:lang w:val="en-US"/>
              </w:rPr>
            </w:pPr>
          </w:p>
          <w:p w14:paraId="48E04323" w14:textId="77777777" w:rsidR="000E66FD" w:rsidRPr="00D149F0" w:rsidRDefault="000E66FD" w:rsidP="00BA2670">
            <w:pPr>
              <w:spacing w:after="200" w:line="276" w:lineRule="auto"/>
              <w:rPr>
                <w:lang w:val="en-US"/>
              </w:rPr>
            </w:pPr>
          </w:p>
          <w:p w14:paraId="66B51D72" w14:textId="77777777" w:rsidR="000E66FD" w:rsidRPr="00D149F0" w:rsidRDefault="000E66FD" w:rsidP="00BA2670">
            <w:pPr>
              <w:spacing w:after="200" w:line="276" w:lineRule="auto"/>
              <w:rPr>
                <w:lang w:val="en-US"/>
              </w:rPr>
            </w:pPr>
          </w:p>
          <w:p w14:paraId="3ED8E053" w14:textId="77777777" w:rsidR="000E66FD" w:rsidRPr="00D149F0" w:rsidRDefault="006C0D71" w:rsidP="00BA2670">
            <w:pPr>
              <w:spacing w:after="200" w:line="276" w:lineRule="auto"/>
              <w:rPr>
                <w:lang w:val="en-US"/>
              </w:rPr>
            </w:pPr>
            <w:r w:rsidRPr="00D149F0">
              <w:rPr>
                <w:lang w:val="en-US"/>
              </w:rPr>
              <w:t>KM</w:t>
            </w:r>
          </w:p>
          <w:p w14:paraId="4B1F6F98" w14:textId="77777777" w:rsidR="006C0D71" w:rsidRPr="00D149F0" w:rsidRDefault="006C0D71" w:rsidP="00BA2670">
            <w:pPr>
              <w:spacing w:after="200" w:line="276" w:lineRule="auto"/>
              <w:rPr>
                <w:lang w:val="en-US"/>
              </w:rPr>
            </w:pPr>
          </w:p>
          <w:p w14:paraId="418AC081" w14:textId="77777777" w:rsidR="006C0D71" w:rsidRPr="00D149F0" w:rsidRDefault="006C0D71" w:rsidP="00BA2670">
            <w:pPr>
              <w:spacing w:after="200" w:line="276" w:lineRule="auto"/>
              <w:rPr>
                <w:lang w:val="en-US"/>
              </w:rPr>
            </w:pPr>
          </w:p>
          <w:p w14:paraId="5F27260C" w14:textId="77777777" w:rsidR="006C0D71" w:rsidRPr="00D149F0" w:rsidRDefault="006C0D71" w:rsidP="00BA2670">
            <w:pPr>
              <w:spacing w:after="200" w:line="276" w:lineRule="auto"/>
              <w:rPr>
                <w:lang w:val="en-US"/>
              </w:rPr>
            </w:pPr>
          </w:p>
          <w:p w14:paraId="16EC0221" w14:textId="77777777" w:rsidR="006C0D71" w:rsidRPr="00D149F0" w:rsidRDefault="006C0D71" w:rsidP="00BA2670">
            <w:pPr>
              <w:spacing w:after="200" w:line="276" w:lineRule="auto"/>
              <w:rPr>
                <w:lang w:val="en-US"/>
              </w:rPr>
            </w:pPr>
          </w:p>
          <w:p w14:paraId="4D8D3EB5" w14:textId="77777777" w:rsidR="006C0D71" w:rsidRPr="00D149F0" w:rsidRDefault="006C0D71" w:rsidP="00BA2670">
            <w:pPr>
              <w:spacing w:after="200" w:line="276" w:lineRule="auto"/>
              <w:rPr>
                <w:lang w:val="en-US"/>
              </w:rPr>
            </w:pPr>
          </w:p>
          <w:p w14:paraId="54EBB4A6" w14:textId="77777777" w:rsidR="006C0D71" w:rsidRPr="00D149F0" w:rsidRDefault="006C0D71" w:rsidP="00BA2670">
            <w:pPr>
              <w:spacing w:after="200" w:line="276" w:lineRule="auto"/>
              <w:rPr>
                <w:lang w:val="en-US"/>
              </w:rPr>
            </w:pPr>
          </w:p>
          <w:p w14:paraId="7B83577B" w14:textId="2E5A53B4" w:rsidR="006C0D71" w:rsidRPr="00D149F0" w:rsidRDefault="00DA085B" w:rsidP="00BA2670">
            <w:pPr>
              <w:spacing w:after="200" w:line="276" w:lineRule="auto"/>
              <w:rPr>
                <w:lang w:val="en-US"/>
              </w:rPr>
            </w:pPr>
            <w:r>
              <w:rPr>
                <w:lang w:val="en-US"/>
              </w:rPr>
              <w:t>CM</w:t>
            </w:r>
          </w:p>
          <w:p w14:paraId="79CF60A4" w14:textId="77777777" w:rsidR="006C0D71" w:rsidRPr="00D149F0" w:rsidRDefault="006C0D71" w:rsidP="00BA2670">
            <w:pPr>
              <w:spacing w:after="200" w:line="276" w:lineRule="auto"/>
              <w:rPr>
                <w:lang w:val="en-US"/>
              </w:rPr>
            </w:pPr>
          </w:p>
          <w:p w14:paraId="6783E65A" w14:textId="77777777" w:rsidR="006C0D71" w:rsidRPr="00D149F0" w:rsidRDefault="006C0D71" w:rsidP="00BA2670">
            <w:pPr>
              <w:spacing w:after="200" w:line="276" w:lineRule="auto"/>
              <w:rPr>
                <w:lang w:val="en-US"/>
              </w:rPr>
            </w:pPr>
          </w:p>
          <w:p w14:paraId="211E678D" w14:textId="77777777" w:rsidR="006C0D71" w:rsidRPr="00D149F0" w:rsidRDefault="006C0D71" w:rsidP="00BA2670">
            <w:pPr>
              <w:spacing w:after="200" w:line="276" w:lineRule="auto"/>
              <w:rPr>
                <w:lang w:val="en-US"/>
              </w:rPr>
            </w:pPr>
          </w:p>
          <w:p w14:paraId="4A8F3DA7" w14:textId="77777777" w:rsidR="00D149F0" w:rsidRPr="00D149F0" w:rsidRDefault="00D149F0" w:rsidP="00BA2670">
            <w:pPr>
              <w:spacing w:after="200" w:line="276" w:lineRule="auto"/>
              <w:rPr>
                <w:lang w:val="en-US"/>
              </w:rPr>
            </w:pPr>
          </w:p>
          <w:p w14:paraId="65CD8472" w14:textId="77777777" w:rsidR="00D149F0" w:rsidRPr="00D149F0" w:rsidRDefault="00D149F0" w:rsidP="00BA2670">
            <w:pPr>
              <w:spacing w:after="200" w:line="276" w:lineRule="auto"/>
              <w:rPr>
                <w:lang w:val="en-US"/>
              </w:rPr>
            </w:pPr>
          </w:p>
          <w:p w14:paraId="0273B2AD" w14:textId="77777777" w:rsidR="006C0D71" w:rsidRPr="00D149F0" w:rsidRDefault="006C0D71" w:rsidP="00BA2670">
            <w:pPr>
              <w:spacing w:after="200" w:line="276" w:lineRule="auto"/>
              <w:rPr>
                <w:lang w:val="en-US"/>
              </w:rPr>
            </w:pPr>
            <w:r w:rsidRPr="00D149F0">
              <w:rPr>
                <w:lang w:val="en-US"/>
              </w:rPr>
              <w:t>KM</w:t>
            </w:r>
          </w:p>
          <w:p w14:paraId="57A3D507" w14:textId="77777777" w:rsidR="006C0D71" w:rsidRPr="00D149F0" w:rsidRDefault="006C0D71" w:rsidP="00BA2670">
            <w:pPr>
              <w:spacing w:after="200" w:line="276" w:lineRule="auto"/>
              <w:rPr>
                <w:lang w:val="en-US"/>
              </w:rPr>
            </w:pPr>
          </w:p>
          <w:p w14:paraId="2D77548D" w14:textId="77777777" w:rsidR="006C0D71" w:rsidRPr="00D149F0" w:rsidRDefault="006C0D71" w:rsidP="00BA2670">
            <w:pPr>
              <w:spacing w:after="200" w:line="276" w:lineRule="auto"/>
              <w:rPr>
                <w:lang w:val="en-US"/>
              </w:rPr>
            </w:pPr>
          </w:p>
          <w:p w14:paraId="78952389" w14:textId="77777777" w:rsidR="006C0D71" w:rsidRPr="00D149F0" w:rsidRDefault="006C0D71" w:rsidP="00BA2670">
            <w:pPr>
              <w:spacing w:after="200" w:line="276" w:lineRule="auto"/>
              <w:rPr>
                <w:lang w:val="en-US"/>
              </w:rPr>
            </w:pPr>
          </w:p>
          <w:p w14:paraId="528548CB" w14:textId="77777777" w:rsidR="006C0D71" w:rsidRPr="00D149F0" w:rsidRDefault="006C0D71" w:rsidP="00BA2670">
            <w:pPr>
              <w:spacing w:after="200" w:line="276" w:lineRule="auto"/>
              <w:rPr>
                <w:lang w:val="en-US"/>
              </w:rPr>
            </w:pPr>
          </w:p>
          <w:p w14:paraId="50487542" w14:textId="77777777" w:rsidR="006C0D71" w:rsidRPr="00D149F0" w:rsidRDefault="006C0D71" w:rsidP="00BA2670">
            <w:pPr>
              <w:spacing w:after="200" w:line="276" w:lineRule="auto"/>
              <w:rPr>
                <w:lang w:val="en-US"/>
              </w:rPr>
            </w:pPr>
          </w:p>
          <w:p w14:paraId="23771879" w14:textId="77777777" w:rsidR="006C0D71" w:rsidRPr="00D149F0" w:rsidRDefault="006C0D71" w:rsidP="00BA2670">
            <w:pPr>
              <w:spacing w:after="200" w:line="276" w:lineRule="auto"/>
              <w:rPr>
                <w:lang w:val="en-US"/>
              </w:rPr>
            </w:pPr>
          </w:p>
          <w:p w14:paraId="381FB65D" w14:textId="77777777" w:rsidR="006C0D71" w:rsidRPr="00D149F0" w:rsidRDefault="006C0D71" w:rsidP="00BA2670">
            <w:pPr>
              <w:spacing w:after="200" w:line="276" w:lineRule="auto"/>
              <w:rPr>
                <w:lang w:val="en-US"/>
              </w:rPr>
            </w:pPr>
          </w:p>
          <w:p w14:paraId="33108A41" w14:textId="77777777" w:rsidR="006C0D71" w:rsidRPr="00D149F0" w:rsidRDefault="006C0D71" w:rsidP="00BA2670">
            <w:pPr>
              <w:spacing w:after="200" w:line="276" w:lineRule="auto"/>
              <w:rPr>
                <w:lang w:val="en-US"/>
              </w:rPr>
            </w:pPr>
          </w:p>
          <w:p w14:paraId="0E202566" w14:textId="77777777" w:rsidR="006C0D71" w:rsidRPr="00D149F0" w:rsidRDefault="006C0D71" w:rsidP="00BA2670">
            <w:pPr>
              <w:spacing w:after="200" w:line="276" w:lineRule="auto"/>
              <w:rPr>
                <w:lang w:val="en-US"/>
              </w:rPr>
            </w:pPr>
          </w:p>
          <w:p w14:paraId="17EF14BD" w14:textId="77777777" w:rsidR="006C0D71" w:rsidRPr="00D149F0" w:rsidRDefault="006C0D71" w:rsidP="00BA2670">
            <w:pPr>
              <w:spacing w:after="200" w:line="276" w:lineRule="auto"/>
              <w:rPr>
                <w:lang w:val="en-US"/>
              </w:rPr>
            </w:pPr>
          </w:p>
          <w:p w14:paraId="4A579B5E" w14:textId="77777777" w:rsidR="00D149F0" w:rsidRPr="00D149F0" w:rsidRDefault="00D149F0" w:rsidP="00BA2670">
            <w:pPr>
              <w:spacing w:after="200" w:line="276" w:lineRule="auto"/>
              <w:rPr>
                <w:lang w:val="en-US"/>
              </w:rPr>
            </w:pPr>
          </w:p>
          <w:p w14:paraId="23E9CA61" w14:textId="77777777" w:rsidR="00D149F0" w:rsidRPr="00D149F0" w:rsidRDefault="00D149F0" w:rsidP="00BA2670">
            <w:pPr>
              <w:spacing w:after="200" w:line="276" w:lineRule="auto"/>
              <w:rPr>
                <w:lang w:val="en-US"/>
              </w:rPr>
            </w:pPr>
          </w:p>
          <w:p w14:paraId="0355D0C2" w14:textId="77777777" w:rsidR="00D149F0" w:rsidRPr="00D149F0" w:rsidRDefault="00D149F0" w:rsidP="00BA2670">
            <w:pPr>
              <w:spacing w:after="200" w:line="276" w:lineRule="auto"/>
              <w:rPr>
                <w:lang w:val="en-US"/>
              </w:rPr>
            </w:pPr>
          </w:p>
          <w:p w14:paraId="54D44B97" w14:textId="77777777" w:rsidR="00D149F0" w:rsidRPr="00D149F0" w:rsidRDefault="00D149F0" w:rsidP="00BA2670">
            <w:pPr>
              <w:spacing w:after="200" w:line="276" w:lineRule="auto"/>
              <w:rPr>
                <w:lang w:val="en-US"/>
              </w:rPr>
            </w:pPr>
          </w:p>
          <w:p w14:paraId="056B7C65" w14:textId="77777777" w:rsidR="00D149F0" w:rsidRPr="00D149F0" w:rsidRDefault="00D149F0" w:rsidP="00BA2670">
            <w:pPr>
              <w:spacing w:after="200" w:line="276" w:lineRule="auto"/>
              <w:rPr>
                <w:lang w:val="en-US"/>
              </w:rPr>
            </w:pPr>
          </w:p>
          <w:p w14:paraId="330FFDE2" w14:textId="77777777" w:rsidR="00D149F0" w:rsidRPr="00D149F0" w:rsidRDefault="00D149F0" w:rsidP="00BA2670">
            <w:pPr>
              <w:spacing w:after="200" w:line="276" w:lineRule="auto"/>
              <w:rPr>
                <w:lang w:val="en-US"/>
              </w:rPr>
            </w:pPr>
          </w:p>
          <w:p w14:paraId="13004B59" w14:textId="77777777" w:rsidR="00D149F0" w:rsidRPr="00D149F0" w:rsidRDefault="00D149F0" w:rsidP="00BA2670">
            <w:pPr>
              <w:spacing w:after="200" w:line="276" w:lineRule="auto"/>
              <w:rPr>
                <w:lang w:val="en-US"/>
              </w:rPr>
            </w:pPr>
          </w:p>
          <w:p w14:paraId="67380E63" w14:textId="77777777" w:rsidR="00D149F0" w:rsidRPr="00D149F0" w:rsidRDefault="00D149F0" w:rsidP="00BA2670">
            <w:pPr>
              <w:spacing w:after="200" w:line="276" w:lineRule="auto"/>
              <w:rPr>
                <w:lang w:val="en-US"/>
              </w:rPr>
            </w:pPr>
          </w:p>
          <w:p w14:paraId="749AC74F" w14:textId="77777777" w:rsidR="00D149F0" w:rsidRPr="00D149F0" w:rsidRDefault="00D149F0" w:rsidP="00BA2670">
            <w:pPr>
              <w:spacing w:after="200" w:line="276" w:lineRule="auto"/>
              <w:rPr>
                <w:lang w:val="en-US"/>
              </w:rPr>
            </w:pPr>
          </w:p>
          <w:p w14:paraId="6C6503F1" w14:textId="77777777" w:rsidR="00D149F0" w:rsidRPr="00D149F0" w:rsidRDefault="00D149F0" w:rsidP="00BA2670">
            <w:pPr>
              <w:spacing w:after="200" w:line="276" w:lineRule="auto"/>
              <w:rPr>
                <w:lang w:val="en-US"/>
              </w:rPr>
            </w:pPr>
          </w:p>
          <w:p w14:paraId="2F014274" w14:textId="77777777" w:rsidR="00D149F0" w:rsidRPr="00D149F0" w:rsidRDefault="00D149F0" w:rsidP="00BA2670">
            <w:pPr>
              <w:spacing w:after="200" w:line="276" w:lineRule="auto"/>
              <w:rPr>
                <w:lang w:val="en-US"/>
              </w:rPr>
            </w:pPr>
          </w:p>
          <w:p w14:paraId="014B620A" w14:textId="77777777" w:rsidR="00D149F0" w:rsidRPr="00D149F0" w:rsidRDefault="00D149F0" w:rsidP="00BA2670">
            <w:pPr>
              <w:spacing w:after="200" w:line="276" w:lineRule="auto"/>
              <w:rPr>
                <w:lang w:val="en-US"/>
              </w:rPr>
            </w:pPr>
          </w:p>
          <w:p w14:paraId="526CD2D4" w14:textId="77777777" w:rsidR="00D149F0" w:rsidRPr="00D149F0" w:rsidRDefault="00D149F0" w:rsidP="00BA2670">
            <w:pPr>
              <w:spacing w:after="200" w:line="276" w:lineRule="auto"/>
              <w:rPr>
                <w:lang w:val="en-US"/>
              </w:rPr>
            </w:pPr>
          </w:p>
          <w:p w14:paraId="5979A6E3" w14:textId="77777777" w:rsidR="00D149F0" w:rsidRPr="00D149F0" w:rsidRDefault="00D149F0" w:rsidP="00BA2670">
            <w:pPr>
              <w:spacing w:after="200" w:line="276" w:lineRule="auto"/>
              <w:rPr>
                <w:lang w:val="en-US"/>
              </w:rPr>
            </w:pPr>
          </w:p>
          <w:p w14:paraId="5EC1E8DA" w14:textId="77777777" w:rsidR="00D149F0" w:rsidRPr="00D149F0" w:rsidRDefault="00D149F0" w:rsidP="00BA2670">
            <w:pPr>
              <w:spacing w:after="200" w:line="276" w:lineRule="auto"/>
              <w:rPr>
                <w:lang w:val="en-US"/>
              </w:rPr>
            </w:pPr>
          </w:p>
          <w:p w14:paraId="67ADCC75" w14:textId="77777777" w:rsidR="00D149F0" w:rsidRPr="00D149F0" w:rsidRDefault="00D149F0" w:rsidP="00BA2670">
            <w:pPr>
              <w:spacing w:after="200" w:line="276" w:lineRule="auto"/>
              <w:rPr>
                <w:lang w:val="en-US"/>
              </w:rPr>
            </w:pPr>
          </w:p>
          <w:p w14:paraId="67F3ABC3" w14:textId="77777777" w:rsidR="00D149F0" w:rsidRPr="00D149F0" w:rsidRDefault="00D149F0" w:rsidP="00BA2670">
            <w:pPr>
              <w:spacing w:after="200" w:line="276" w:lineRule="auto"/>
              <w:rPr>
                <w:lang w:val="en-US"/>
              </w:rPr>
            </w:pPr>
          </w:p>
          <w:p w14:paraId="521E8133" w14:textId="77777777" w:rsidR="00D149F0" w:rsidRPr="00D149F0" w:rsidRDefault="00D149F0" w:rsidP="00BA2670">
            <w:pPr>
              <w:spacing w:after="200" w:line="276" w:lineRule="auto"/>
              <w:rPr>
                <w:lang w:val="en-US"/>
              </w:rPr>
            </w:pPr>
          </w:p>
          <w:p w14:paraId="7B9A0271" w14:textId="4B2532DF" w:rsidR="00D149F0" w:rsidRPr="00D149F0" w:rsidRDefault="00D149F0" w:rsidP="00BA2670">
            <w:pPr>
              <w:spacing w:after="200" w:line="276" w:lineRule="auto"/>
              <w:rPr>
                <w:lang w:val="en-US"/>
              </w:rPr>
            </w:pPr>
            <w:r w:rsidRPr="00D149F0">
              <w:rPr>
                <w:lang w:val="en-US"/>
              </w:rPr>
              <w:t>JW</w:t>
            </w:r>
          </w:p>
        </w:tc>
      </w:tr>
      <w:tr w:rsidR="0098636B" w:rsidRPr="00A5305F" w14:paraId="333C8689" w14:textId="77777777" w:rsidTr="008F6B0A">
        <w:trPr>
          <w:trHeight w:val="557"/>
        </w:trPr>
        <w:tc>
          <w:tcPr>
            <w:tcW w:w="1410" w:type="dxa"/>
            <w:tcBorders>
              <w:top w:val="single" w:sz="4" w:space="0" w:color="auto"/>
              <w:left w:val="single" w:sz="4" w:space="0" w:color="auto"/>
              <w:bottom w:val="single" w:sz="4" w:space="0" w:color="auto"/>
              <w:right w:val="single" w:sz="4" w:space="0" w:color="auto"/>
            </w:tcBorders>
            <w:hideMark/>
          </w:tcPr>
          <w:p w14:paraId="24A4EB0D" w14:textId="29E60268" w:rsidR="0098636B" w:rsidRPr="00231DFE" w:rsidRDefault="00FF2049" w:rsidP="00BA2670">
            <w:pPr>
              <w:spacing w:after="200" w:line="276" w:lineRule="auto"/>
              <w:rPr>
                <w:b/>
                <w:lang w:val="en-US"/>
              </w:rPr>
            </w:pPr>
            <w:r w:rsidRPr="00231DFE">
              <w:rPr>
                <w:b/>
                <w:lang w:val="en-US"/>
              </w:rPr>
              <w:t>10</w:t>
            </w:r>
            <w:r w:rsidR="0098636B" w:rsidRPr="00231DFE">
              <w:rPr>
                <w:b/>
                <w:lang w:val="en-US"/>
              </w:rPr>
              <w:t xml:space="preserve"> Health &amp; Wellbeing Association</w:t>
            </w:r>
          </w:p>
        </w:tc>
        <w:tc>
          <w:tcPr>
            <w:tcW w:w="6665" w:type="dxa"/>
            <w:tcBorders>
              <w:top w:val="single" w:sz="4" w:space="0" w:color="auto"/>
              <w:left w:val="single" w:sz="4" w:space="0" w:color="auto"/>
              <w:bottom w:val="single" w:sz="4" w:space="0" w:color="auto"/>
              <w:right w:val="single" w:sz="4" w:space="0" w:color="auto"/>
            </w:tcBorders>
            <w:hideMark/>
          </w:tcPr>
          <w:p w14:paraId="3AD8F5C6" w14:textId="40B78BF0" w:rsidR="00705355" w:rsidRPr="00231DFE" w:rsidRDefault="00FF2049" w:rsidP="00BA2670">
            <w:pPr>
              <w:spacing w:after="200" w:line="276" w:lineRule="auto"/>
              <w:jc w:val="both"/>
              <w:rPr>
                <w:lang w:val="en-US"/>
              </w:rPr>
            </w:pPr>
            <w:r w:rsidRPr="00231DFE">
              <w:rPr>
                <w:lang w:val="en-US"/>
              </w:rPr>
              <w:t>10</w:t>
            </w:r>
            <w:r w:rsidR="007A415E" w:rsidRPr="00231DFE">
              <w:rPr>
                <w:lang w:val="en-US"/>
              </w:rPr>
              <w:t>.</w:t>
            </w:r>
            <w:r w:rsidR="00C87F62" w:rsidRPr="00231DFE">
              <w:rPr>
                <w:lang w:val="en-US"/>
              </w:rPr>
              <w:t>1</w:t>
            </w:r>
            <w:r w:rsidR="007A415E" w:rsidRPr="00231DFE">
              <w:rPr>
                <w:lang w:val="en-US"/>
              </w:rPr>
              <w:t xml:space="preserve"> The Association is planning a festival </w:t>
            </w:r>
            <w:r w:rsidR="00C87F62" w:rsidRPr="00231DFE">
              <w:rPr>
                <w:lang w:val="en-US"/>
              </w:rPr>
              <w:t>on</w:t>
            </w:r>
            <w:r w:rsidR="007A415E" w:rsidRPr="00231DFE">
              <w:rPr>
                <w:lang w:val="en-US"/>
              </w:rPr>
              <w:t xml:space="preserve"> April</w:t>
            </w:r>
            <w:r w:rsidR="00C87F62" w:rsidRPr="00231DFE">
              <w:rPr>
                <w:lang w:val="en-US"/>
              </w:rPr>
              <w:t xml:space="preserve"> 27</w:t>
            </w:r>
            <w:r w:rsidR="00C87F62" w:rsidRPr="00231DFE">
              <w:rPr>
                <w:vertAlign w:val="superscript"/>
                <w:lang w:val="en-US"/>
              </w:rPr>
              <w:t>th</w:t>
            </w:r>
            <w:r w:rsidR="00C87F62" w:rsidRPr="00231DFE">
              <w:rPr>
                <w:lang w:val="en-US"/>
              </w:rPr>
              <w:t>,</w:t>
            </w:r>
            <w:r w:rsidR="007A415E" w:rsidRPr="00231DFE">
              <w:rPr>
                <w:lang w:val="en-US"/>
              </w:rPr>
              <w:t xml:space="preserve"> to celebrate good things going on in the area, particularly for older people. The festival will celebrate the </w:t>
            </w:r>
            <w:r w:rsidR="009F556B" w:rsidRPr="00231DFE">
              <w:rPr>
                <w:lang w:val="en-US"/>
              </w:rPr>
              <w:t>resources</w:t>
            </w:r>
            <w:r w:rsidR="007A415E" w:rsidRPr="00231DFE">
              <w:rPr>
                <w:lang w:val="en-US"/>
              </w:rPr>
              <w:t xml:space="preserve"> that older people bring to the community and how they add to the cultural environment.</w:t>
            </w:r>
          </w:p>
          <w:p w14:paraId="43EC52CC" w14:textId="6A2C05DA" w:rsidR="00C87F62" w:rsidRPr="00231DFE" w:rsidRDefault="00C87F62" w:rsidP="00BA2670">
            <w:pPr>
              <w:spacing w:after="200" w:line="276" w:lineRule="auto"/>
              <w:jc w:val="both"/>
              <w:rPr>
                <w:lang w:val="en-US"/>
              </w:rPr>
            </w:pPr>
            <w:r w:rsidRPr="00231DFE">
              <w:rPr>
                <w:lang w:val="en-US"/>
              </w:rPr>
              <w:t xml:space="preserve">10.2 Cllr Egan would be raising with the GP surgery, a communication issue whereby, not all residents are aware that </w:t>
            </w:r>
            <w:r w:rsidR="00163197" w:rsidRPr="00231DFE">
              <w:rPr>
                <w:lang w:val="en-US"/>
              </w:rPr>
              <w:t>nebulizers</w:t>
            </w:r>
            <w:r w:rsidRPr="00231DFE">
              <w:rPr>
                <w:lang w:val="en-US"/>
              </w:rPr>
              <w:t xml:space="preserve"> are no longer available at the Edington. During surgery hours, patients should contact the surgery for assistance and out of hours or in emergencies, 999 should be </w:t>
            </w:r>
            <w:r w:rsidR="00163197" w:rsidRPr="00231DFE">
              <w:rPr>
                <w:lang w:val="en-US"/>
              </w:rPr>
              <w:t>dialed</w:t>
            </w:r>
            <w:r w:rsidRPr="00231DFE">
              <w:rPr>
                <w:lang w:val="en-US"/>
              </w:rPr>
              <w:t xml:space="preserve">. </w:t>
            </w:r>
          </w:p>
          <w:p w14:paraId="1E2F4FD1" w14:textId="1E17FB56" w:rsidR="00C87F62" w:rsidRPr="00231DFE" w:rsidRDefault="00C87F62" w:rsidP="00BA2670">
            <w:pPr>
              <w:spacing w:after="200" w:line="276" w:lineRule="auto"/>
              <w:jc w:val="both"/>
              <w:rPr>
                <w:lang w:val="en-US"/>
              </w:rPr>
            </w:pPr>
            <w:r w:rsidRPr="00231DFE">
              <w:rPr>
                <w:lang w:val="en-US"/>
              </w:rPr>
              <w:t xml:space="preserve">10.3 Together in Health have bought 12 </w:t>
            </w:r>
            <w:r w:rsidR="00163197" w:rsidRPr="00231DFE">
              <w:rPr>
                <w:lang w:val="en-US"/>
              </w:rPr>
              <w:t>defibrillators</w:t>
            </w:r>
            <w:r w:rsidRPr="00231DFE">
              <w:rPr>
                <w:lang w:val="en-US"/>
              </w:rPr>
              <w:t xml:space="preserve"> for the whole of the North Berwick Coastal ward. Funding was going to be in place for maintenance costs subject to strict criteria regarding the accessibility of defibrillators and them being housed in an unlocked box.</w:t>
            </w:r>
          </w:p>
          <w:p w14:paraId="3A3E4954" w14:textId="7B3F7606" w:rsidR="00C87F62" w:rsidRPr="00231DFE" w:rsidRDefault="00C87F62" w:rsidP="00BA2670">
            <w:pPr>
              <w:spacing w:after="200" w:line="276" w:lineRule="auto"/>
              <w:jc w:val="both"/>
              <w:rPr>
                <w:lang w:val="en-US"/>
              </w:rPr>
            </w:pPr>
            <w:r w:rsidRPr="00231DFE">
              <w:rPr>
                <w:lang w:val="en-US"/>
              </w:rPr>
              <w:t>10.4 In North Berwick, Cllr Hamilton and his wife maintain all public access defibrillators. NBCC currently have access to funds for defibrillators maintenance however, when this is exhausted, the town will currently fail the eligibility criteria for Together in Health funding owing to our defibrillators being in locked boxes.</w:t>
            </w:r>
          </w:p>
          <w:p w14:paraId="527F2887" w14:textId="2207D6DA" w:rsidR="00C87F62" w:rsidRPr="00231DFE" w:rsidRDefault="00C87F62" w:rsidP="00BA2670">
            <w:pPr>
              <w:spacing w:after="200" w:line="276" w:lineRule="auto"/>
              <w:jc w:val="both"/>
              <w:rPr>
                <w:lang w:val="en-US"/>
              </w:rPr>
            </w:pPr>
            <w:r w:rsidRPr="00231DFE">
              <w:rPr>
                <w:lang w:val="en-US"/>
              </w:rPr>
              <w:t xml:space="preserve">10.5 Together in Health were producing a new list of </w:t>
            </w:r>
            <w:r w:rsidR="00163197" w:rsidRPr="00231DFE">
              <w:rPr>
                <w:lang w:val="en-US"/>
              </w:rPr>
              <w:t>publicly</w:t>
            </w:r>
            <w:r w:rsidRPr="00231DFE">
              <w:rPr>
                <w:lang w:val="en-US"/>
              </w:rPr>
              <w:t xml:space="preserve"> accessible </w:t>
            </w:r>
            <w:r w:rsidR="00163197" w:rsidRPr="00231DFE">
              <w:rPr>
                <w:lang w:val="en-US"/>
              </w:rPr>
              <w:t>defibrillators</w:t>
            </w:r>
            <w:r w:rsidRPr="00231DFE">
              <w:rPr>
                <w:lang w:val="en-US"/>
              </w:rPr>
              <w:t xml:space="preserve"> around the town.</w:t>
            </w:r>
          </w:p>
          <w:p w14:paraId="3C63CE1F" w14:textId="0C3ACE91" w:rsidR="00C87F62" w:rsidRPr="00231DFE" w:rsidRDefault="00C87F62" w:rsidP="00BA2670">
            <w:pPr>
              <w:spacing w:after="200" w:line="276" w:lineRule="auto"/>
              <w:jc w:val="both"/>
              <w:rPr>
                <w:lang w:val="en-US"/>
              </w:rPr>
            </w:pPr>
            <w:r w:rsidRPr="00231DFE">
              <w:rPr>
                <w:lang w:val="en-US"/>
              </w:rPr>
              <w:t xml:space="preserve">10.6 The defibrillator in North Berwick Fry is to be moved outdoors. A planning application is to be submitted shortly for the defibrillator to be installed on the wall of the public toilets on Quality Street. </w:t>
            </w:r>
            <w:r w:rsidR="001840C7" w:rsidRPr="00231DFE">
              <w:rPr>
                <w:lang w:val="en-US"/>
              </w:rPr>
              <w:t>It was agreed the Chairman would write to NB Fry to thank them for being the first business in the town to purchase a defibrillator for public use and in turn starting the domino effect which has seen the town get numerous more.</w:t>
            </w:r>
          </w:p>
          <w:p w14:paraId="7BC63AB8" w14:textId="5E3F2818" w:rsidR="0031306E" w:rsidRPr="00231DFE" w:rsidRDefault="00C87F62" w:rsidP="00BA2670">
            <w:pPr>
              <w:spacing w:after="200" w:line="276" w:lineRule="auto"/>
              <w:jc w:val="both"/>
              <w:rPr>
                <w:lang w:val="en-US"/>
              </w:rPr>
            </w:pPr>
            <w:r w:rsidRPr="00231DFE">
              <w:rPr>
                <w:lang w:val="en-US"/>
              </w:rPr>
              <w:t>10.</w:t>
            </w:r>
            <w:r w:rsidR="00163197" w:rsidRPr="00231DFE">
              <w:rPr>
                <w:lang w:val="en-US"/>
              </w:rPr>
              <w:t>7</w:t>
            </w:r>
            <w:r w:rsidRPr="00231DFE">
              <w:rPr>
                <w:lang w:val="en-US"/>
              </w:rPr>
              <w:t xml:space="preserve"> </w:t>
            </w:r>
            <w:r w:rsidR="0031306E" w:rsidRPr="00231DFE">
              <w:rPr>
                <w:lang w:val="en-US"/>
              </w:rPr>
              <w:t xml:space="preserve">Nether </w:t>
            </w:r>
            <w:r w:rsidRPr="00231DFE">
              <w:rPr>
                <w:lang w:val="en-US"/>
              </w:rPr>
              <w:t>A</w:t>
            </w:r>
            <w:r w:rsidR="0031306E" w:rsidRPr="00231DFE">
              <w:rPr>
                <w:lang w:val="en-US"/>
              </w:rPr>
              <w:t>bbey</w:t>
            </w:r>
            <w:r w:rsidRPr="00231DFE">
              <w:rPr>
                <w:lang w:val="en-US"/>
              </w:rPr>
              <w:t xml:space="preserve"> Hotel</w:t>
            </w:r>
            <w:r w:rsidR="0031306E" w:rsidRPr="00231DFE">
              <w:rPr>
                <w:lang w:val="en-US"/>
              </w:rPr>
              <w:t xml:space="preserve"> had a defib</w:t>
            </w:r>
            <w:r w:rsidRPr="00231DFE">
              <w:rPr>
                <w:lang w:val="en-US"/>
              </w:rPr>
              <w:t>rillator</w:t>
            </w:r>
            <w:r w:rsidR="0031306E" w:rsidRPr="00231DFE">
              <w:rPr>
                <w:lang w:val="en-US"/>
              </w:rPr>
              <w:t xml:space="preserve"> but </w:t>
            </w:r>
            <w:r w:rsidRPr="00231DFE">
              <w:rPr>
                <w:lang w:val="en-US"/>
              </w:rPr>
              <w:t>the hotel is currently</w:t>
            </w:r>
            <w:r w:rsidR="0031306E" w:rsidRPr="00231DFE">
              <w:rPr>
                <w:lang w:val="en-US"/>
              </w:rPr>
              <w:t xml:space="preserve"> closed</w:t>
            </w:r>
            <w:r w:rsidRPr="00231DFE">
              <w:rPr>
                <w:lang w:val="en-US"/>
              </w:rPr>
              <w:t xml:space="preserve"> and therefore inaccessible</w:t>
            </w:r>
            <w:r w:rsidR="0031306E" w:rsidRPr="00231DFE">
              <w:rPr>
                <w:lang w:val="en-US"/>
              </w:rPr>
              <w:t xml:space="preserve">. </w:t>
            </w:r>
            <w:r w:rsidRPr="00231DFE">
              <w:rPr>
                <w:lang w:val="en-US"/>
              </w:rPr>
              <w:t xml:space="preserve">New owners, </w:t>
            </w:r>
            <w:r w:rsidR="0031306E" w:rsidRPr="00231DFE">
              <w:rPr>
                <w:lang w:val="en-US"/>
              </w:rPr>
              <w:t>Buzzworks</w:t>
            </w:r>
            <w:r w:rsidRPr="00231DFE">
              <w:rPr>
                <w:lang w:val="en-US"/>
              </w:rPr>
              <w:t xml:space="preserve">, </w:t>
            </w:r>
            <w:r w:rsidR="0031306E" w:rsidRPr="00231DFE">
              <w:rPr>
                <w:lang w:val="en-US"/>
              </w:rPr>
              <w:t xml:space="preserve">have agreed they will put a </w:t>
            </w:r>
            <w:r w:rsidR="00163197" w:rsidRPr="00231DFE">
              <w:rPr>
                <w:lang w:val="en-US"/>
              </w:rPr>
              <w:t>defibrillator</w:t>
            </w:r>
            <w:r w:rsidR="0031306E" w:rsidRPr="00231DFE">
              <w:rPr>
                <w:lang w:val="en-US"/>
              </w:rPr>
              <w:t xml:space="preserve"> outside of the building. </w:t>
            </w:r>
          </w:p>
          <w:p w14:paraId="3FB8F14B" w14:textId="01CA2287" w:rsidR="0031306E" w:rsidRPr="00231DFE" w:rsidRDefault="00C87F62" w:rsidP="00BA2670">
            <w:pPr>
              <w:spacing w:after="200" w:line="276" w:lineRule="auto"/>
              <w:jc w:val="both"/>
              <w:rPr>
                <w:lang w:val="en-US"/>
              </w:rPr>
            </w:pPr>
            <w:r w:rsidRPr="00231DFE">
              <w:rPr>
                <w:lang w:val="en-US"/>
              </w:rPr>
              <w:t>10.</w:t>
            </w:r>
            <w:r w:rsidR="00163197" w:rsidRPr="00231DFE">
              <w:rPr>
                <w:lang w:val="en-US"/>
              </w:rPr>
              <w:t>8</w:t>
            </w:r>
            <w:r w:rsidRPr="00231DFE">
              <w:rPr>
                <w:lang w:val="en-US"/>
              </w:rPr>
              <w:t xml:space="preserve"> The </w:t>
            </w:r>
            <w:r w:rsidR="0031306E" w:rsidRPr="00231DFE">
              <w:rPr>
                <w:lang w:val="en-US"/>
              </w:rPr>
              <w:t xml:space="preserve">Marine </w:t>
            </w:r>
            <w:r w:rsidRPr="00231DFE">
              <w:rPr>
                <w:lang w:val="en-US"/>
              </w:rPr>
              <w:t>H</w:t>
            </w:r>
            <w:r w:rsidR="0031306E" w:rsidRPr="00231DFE">
              <w:rPr>
                <w:lang w:val="en-US"/>
              </w:rPr>
              <w:t>otel</w:t>
            </w:r>
            <w:r w:rsidRPr="00231DFE">
              <w:rPr>
                <w:lang w:val="en-US"/>
              </w:rPr>
              <w:t xml:space="preserve"> </w:t>
            </w:r>
            <w:r w:rsidR="00163197" w:rsidRPr="00231DFE">
              <w:rPr>
                <w:lang w:val="en-US"/>
              </w:rPr>
              <w:t>has</w:t>
            </w:r>
            <w:r w:rsidRPr="00231DFE">
              <w:rPr>
                <w:lang w:val="en-US"/>
              </w:rPr>
              <w:t xml:space="preserve"> a defibrillator which is held in the spa and moved to </w:t>
            </w:r>
            <w:r w:rsidR="00163197" w:rsidRPr="00231DFE">
              <w:rPr>
                <w:lang w:val="en-US"/>
              </w:rPr>
              <w:t>reception,</w:t>
            </w:r>
            <w:r w:rsidRPr="00231DFE">
              <w:rPr>
                <w:lang w:val="en-US"/>
              </w:rPr>
              <w:t xml:space="preserve"> each evening when the spa closes. The Hotel are happy for the public to access the defibrillator if required. Cllr Egan working to encourage the hotel to move the defibrillator outside into an unlocked box for ease of access.</w:t>
            </w:r>
            <w:r w:rsidR="0031306E" w:rsidRPr="00231DFE">
              <w:rPr>
                <w:lang w:val="en-US"/>
              </w:rPr>
              <w:t xml:space="preserve"> </w:t>
            </w:r>
          </w:p>
          <w:p w14:paraId="65DA15E8" w14:textId="429B3E2E" w:rsidR="00FE051D" w:rsidRPr="00231DFE" w:rsidRDefault="00C87F62" w:rsidP="00BA2670">
            <w:pPr>
              <w:spacing w:after="200" w:line="276" w:lineRule="auto"/>
              <w:jc w:val="both"/>
              <w:rPr>
                <w:lang w:val="en-US"/>
              </w:rPr>
            </w:pPr>
            <w:r w:rsidRPr="00231DFE">
              <w:rPr>
                <w:lang w:val="en-US"/>
              </w:rPr>
              <w:t>10.</w:t>
            </w:r>
            <w:r w:rsidR="00163197" w:rsidRPr="00231DFE">
              <w:rPr>
                <w:lang w:val="en-US"/>
              </w:rPr>
              <w:t>9</w:t>
            </w:r>
            <w:r w:rsidRPr="00231DFE">
              <w:rPr>
                <w:lang w:val="en-US"/>
              </w:rPr>
              <w:t xml:space="preserve"> New first re</w:t>
            </w:r>
            <w:r w:rsidR="00163197" w:rsidRPr="00231DFE">
              <w:rPr>
                <w:lang w:val="en-US"/>
              </w:rPr>
              <w:t>sponders</w:t>
            </w:r>
            <w:r w:rsidRPr="00231DFE">
              <w:rPr>
                <w:lang w:val="en-US"/>
              </w:rPr>
              <w:t xml:space="preserve"> are undergoing training and should be operational from June.</w:t>
            </w:r>
          </w:p>
        </w:tc>
        <w:tc>
          <w:tcPr>
            <w:tcW w:w="941" w:type="dxa"/>
            <w:tcBorders>
              <w:top w:val="single" w:sz="4" w:space="0" w:color="auto"/>
              <w:left w:val="single" w:sz="4" w:space="0" w:color="auto"/>
              <w:bottom w:val="single" w:sz="4" w:space="0" w:color="auto"/>
              <w:right w:val="single" w:sz="4" w:space="0" w:color="auto"/>
            </w:tcBorders>
          </w:tcPr>
          <w:p w14:paraId="7FE7CA88" w14:textId="77777777" w:rsidR="0098636B" w:rsidRPr="00163197" w:rsidRDefault="0098636B" w:rsidP="00BA2670">
            <w:pPr>
              <w:spacing w:after="200" w:line="276" w:lineRule="auto"/>
              <w:rPr>
                <w:lang w:val="en-US"/>
              </w:rPr>
            </w:pPr>
          </w:p>
          <w:p w14:paraId="03DBDB41" w14:textId="77777777" w:rsidR="006C0D71" w:rsidRPr="00163197" w:rsidRDefault="006C0D71" w:rsidP="00BA2670">
            <w:pPr>
              <w:spacing w:after="200" w:line="276" w:lineRule="auto"/>
              <w:rPr>
                <w:lang w:val="en-US"/>
              </w:rPr>
            </w:pPr>
          </w:p>
          <w:p w14:paraId="26FC4B67" w14:textId="77777777" w:rsidR="006C0D71" w:rsidRPr="00163197" w:rsidRDefault="006C0D71" w:rsidP="00BA2670">
            <w:pPr>
              <w:spacing w:after="200" w:line="276" w:lineRule="auto"/>
              <w:rPr>
                <w:lang w:val="en-US"/>
              </w:rPr>
            </w:pPr>
          </w:p>
          <w:p w14:paraId="7B58A144" w14:textId="77777777" w:rsidR="00163197" w:rsidRPr="00163197" w:rsidRDefault="00163197" w:rsidP="00BA2670">
            <w:pPr>
              <w:spacing w:after="200" w:line="276" w:lineRule="auto"/>
              <w:rPr>
                <w:lang w:val="en-US"/>
              </w:rPr>
            </w:pPr>
          </w:p>
          <w:p w14:paraId="4A29AF49" w14:textId="77777777" w:rsidR="00163197" w:rsidRPr="00163197" w:rsidRDefault="00163197" w:rsidP="00BA2670">
            <w:pPr>
              <w:spacing w:after="200" w:line="276" w:lineRule="auto"/>
              <w:rPr>
                <w:lang w:val="en-US"/>
              </w:rPr>
            </w:pPr>
          </w:p>
          <w:p w14:paraId="0EDEAA9F" w14:textId="77777777" w:rsidR="00163197" w:rsidRPr="00163197" w:rsidRDefault="00163197" w:rsidP="00BA2670">
            <w:pPr>
              <w:spacing w:after="200" w:line="276" w:lineRule="auto"/>
              <w:rPr>
                <w:lang w:val="en-US"/>
              </w:rPr>
            </w:pPr>
          </w:p>
          <w:p w14:paraId="48BAA657" w14:textId="77777777" w:rsidR="00163197" w:rsidRPr="00163197" w:rsidRDefault="00163197" w:rsidP="00BA2670">
            <w:pPr>
              <w:spacing w:after="200" w:line="276" w:lineRule="auto"/>
              <w:rPr>
                <w:lang w:val="en-US"/>
              </w:rPr>
            </w:pPr>
          </w:p>
          <w:p w14:paraId="0F796FC0" w14:textId="77777777" w:rsidR="00163197" w:rsidRPr="00163197" w:rsidRDefault="00163197" w:rsidP="00BA2670">
            <w:pPr>
              <w:spacing w:after="200" w:line="276" w:lineRule="auto"/>
              <w:rPr>
                <w:lang w:val="en-US"/>
              </w:rPr>
            </w:pPr>
          </w:p>
          <w:p w14:paraId="3E454BCE" w14:textId="77777777" w:rsidR="00163197" w:rsidRPr="00163197" w:rsidRDefault="00163197" w:rsidP="00BA2670">
            <w:pPr>
              <w:spacing w:after="200" w:line="276" w:lineRule="auto"/>
              <w:rPr>
                <w:lang w:val="en-US"/>
              </w:rPr>
            </w:pPr>
          </w:p>
          <w:p w14:paraId="7830E440" w14:textId="77777777" w:rsidR="00163197" w:rsidRPr="00163197" w:rsidRDefault="00163197" w:rsidP="00BA2670">
            <w:pPr>
              <w:spacing w:after="200" w:line="276" w:lineRule="auto"/>
              <w:rPr>
                <w:lang w:val="en-US"/>
              </w:rPr>
            </w:pPr>
          </w:p>
          <w:p w14:paraId="5EE7394C" w14:textId="77777777" w:rsidR="00163197" w:rsidRPr="00163197" w:rsidRDefault="00163197" w:rsidP="00BA2670">
            <w:pPr>
              <w:spacing w:after="200" w:line="276" w:lineRule="auto"/>
              <w:rPr>
                <w:lang w:val="en-US"/>
              </w:rPr>
            </w:pPr>
          </w:p>
          <w:p w14:paraId="4F246EB6" w14:textId="77777777" w:rsidR="00163197" w:rsidRPr="00163197" w:rsidRDefault="00163197" w:rsidP="00BA2670">
            <w:pPr>
              <w:spacing w:after="200" w:line="276" w:lineRule="auto"/>
              <w:rPr>
                <w:lang w:val="en-US"/>
              </w:rPr>
            </w:pPr>
          </w:p>
          <w:p w14:paraId="090C7FB9" w14:textId="77777777" w:rsidR="00163197" w:rsidRPr="00163197" w:rsidRDefault="00163197" w:rsidP="00BA2670">
            <w:pPr>
              <w:spacing w:after="200" w:line="276" w:lineRule="auto"/>
              <w:rPr>
                <w:lang w:val="en-US"/>
              </w:rPr>
            </w:pPr>
          </w:p>
          <w:p w14:paraId="0CD03100" w14:textId="77777777" w:rsidR="00163197" w:rsidRPr="00163197" w:rsidRDefault="00163197" w:rsidP="00BA2670">
            <w:pPr>
              <w:spacing w:after="200" w:line="276" w:lineRule="auto"/>
              <w:rPr>
                <w:lang w:val="en-US"/>
              </w:rPr>
            </w:pPr>
          </w:p>
          <w:p w14:paraId="2730549E" w14:textId="77777777" w:rsidR="00163197" w:rsidRPr="00163197" w:rsidRDefault="00163197" w:rsidP="00BA2670">
            <w:pPr>
              <w:spacing w:after="200" w:line="276" w:lineRule="auto"/>
              <w:rPr>
                <w:lang w:val="en-US"/>
              </w:rPr>
            </w:pPr>
          </w:p>
          <w:p w14:paraId="022DE315" w14:textId="77777777" w:rsidR="00163197" w:rsidRPr="00163197" w:rsidRDefault="00163197" w:rsidP="00BA2670">
            <w:pPr>
              <w:spacing w:after="200" w:line="276" w:lineRule="auto"/>
              <w:rPr>
                <w:lang w:val="en-US"/>
              </w:rPr>
            </w:pPr>
            <w:r w:rsidRPr="00163197">
              <w:rPr>
                <w:lang w:val="en-US"/>
              </w:rPr>
              <w:t>KM</w:t>
            </w:r>
          </w:p>
          <w:p w14:paraId="3C0EBFD9" w14:textId="77777777" w:rsidR="00163197" w:rsidRPr="00163197" w:rsidRDefault="00163197" w:rsidP="00BA2670">
            <w:pPr>
              <w:spacing w:after="200" w:line="276" w:lineRule="auto"/>
              <w:rPr>
                <w:lang w:val="en-US"/>
              </w:rPr>
            </w:pPr>
          </w:p>
          <w:p w14:paraId="4143DFA2" w14:textId="77777777" w:rsidR="00163197" w:rsidRPr="00163197" w:rsidRDefault="00163197" w:rsidP="00BA2670">
            <w:pPr>
              <w:spacing w:after="200" w:line="276" w:lineRule="auto"/>
              <w:rPr>
                <w:lang w:val="en-US"/>
              </w:rPr>
            </w:pPr>
          </w:p>
          <w:p w14:paraId="33880389" w14:textId="77777777" w:rsidR="00163197" w:rsidRPr="00163197" w:rsidRDefault="00163197" w:rsidP="00BA2670">
            <w:pPr>
              <w:spacing w:after="200" w:line="276" w:lineRule="auto"/>
              <w:rPr>
                <w:lang w:val="en-US"/>
              </w:rPr>
            </w:pPr>
          </w:p>
          <w:p w14:paraId="081065D2" w14:textId="77777777" w:rsidR="00163197" w:rsidRPr="00163197" w:rsidRDefault="00163197" w:rsidP="00BA2670">
            <w:pPr>
              <w:spacing w:after="200" w:line="276" w:lineRule="auto"/>
              <w:rPr>
                <w:lang w:val="en-US"/>
              </w:rPr>
            </w:pPr>
          </w:p>
          <w:p w14:paraId="54586DBE" w14:textId="77777777" w:rsidR="00163197" w:rsidRPr="00163197" w:rsidRDefault="00163197" w:rsidP="00BA2670">
            <w:pPr>
              <w:spacing w:after="200" w:line="276" w:lineRule="auto"/>
              <w:rPr>
                <w:lang w:val="en-US"/>
              </w:rPr>
            </w:pPr>
          </w:p>
          <w:p w14:paraId="7A874A5B" w14:textId="05725A29" w:rsidR="00163197" w:rsidRPr="00163197" w:rsidRDefault="00163197" w:rsidP="00BA2670">
            <w:pPr>
              <w:spacing w:after="200" w:line="276" w:lineRule="auto"/>
              <w:rPr>
                <w:lang w:val="en-US"/>
              </w:rPr>
            </w:pPr>
            <w:r w:rsidRPr="00163197">
              <w:rPr>
                <w:lang w:val="en-US"/>
              </w:rPr>
              <w:t>SE</w:t>
            </w:r>
          </w:p>
        </w:tc>
      </w:tr>
      <w:tr w:rsidR="0098636B" w:rsidRPr="00A5305F" w14:paraId="0280D49D" w14:textId="77777777" w:rsidTr="008F6B0A">
        <w:trPr>
          <w:trHeight w:val="626"/>
        </w:trPr>
        <w:tc>
          <w:tcPr>
            <w:tcW w:w="1410" w:type="dxa"/>
            <w:tcBorders>
              <w:top w:val="single" w:sz="4" w:space="0" w:color="auto"/>
              <w:left w:val="single" w:sz="4" w:space="0" w:color="auto"/>
              <w:bottom w:val="single" w:sz="4" w:space="0" w:color="auto"/>
              <w:right w:val="single" w:sz="4" w:space="0" w:color="auto"/>
            </w:tcBorders>
            <w:hideMark/>
          </w:tcPr>
          <w:p w14:paraId="47015E20" w14:textId="7E632690" w:rsidR="0098636B" w:rsidRPr="00231DFE" w:rsidRDefault="0098636B" w:rsidP="00BA2670">
            <w:pPr>
              <w:spacing w:after="200" w:line="276" w:lineRule="auto"/>
              <w:rPr>
                <w:b/>
                <w:lang w:val="en-US"/>
              </w:rPr>
            </w:pPr>
            <w:r w:rsidRPr="00231DFE">
              <w:rPr>
                <w:b/>
                <w:lang w:val="en-US"/>
              </w:rPr>
              <w:t>1</w:t>
            </w:r>
            <w:r w:rsidR="00FF2049" w:rsidRPr="00231DFE">
              <w:rPr>
                <w:b/>
                <w:lang w:val="en-US"/>
              </w:rPr>
              <w:t>1</w:t>
            </w:r>
            <w:r w:rsidRPr="00231DFE">
              <w:rPr>
                <w:b/>
                <w:lang w:val="en-US"/>
              </w:rPr>
              <w:t xml:space="preserve"> Correspondence</w:t>
            </w:r>
          </w:p>
        </w:tc>
        <w:tc>
          <w:tcPr>
            <w:tcW w:w="6665" w:type="dxa"/>
            <w:tcBorders>
              <w:top w:val="single" w:sz="4" w:space="0" w:color="auto"/>
              <w:left w:val="single" w:sz="4" w:space="0" w:color="auto"/>
              <w:bottom w:val="single" w:sz="4" w:space="0" w:color="auto"/>
              <w:right w:val="single" w:sz="4" w:space="0" w:color="auto"/>
            </w:tcBorders>
            <w:hideMark/>
          </w:tcPr>
          <w:p w14:paraId="6B993770" w14:textId="65760B2F" w:rsidR="00103245" w:rsidRPr="00231DFE" w:rsidRDefault="00C135D8" w:rsidP="00231DFE">
            <w:pPr>
              <w:spacing w:after="200" w:line="276" w:lineRule="auto"/>
              <w:jc w:val="both"/>
            </w:pPr>
            <w:r w:rsidRPr="00231DFE">
              <w:t>1</w:t>
            </w:r>
            <w:r w:rsidR="00FF2049" w:rsidRPr="00231DFE">
              <w:t>1</w:t>
            </w:r>
            <w:r w:rsidRPr="00231DFE">
              <w:t xml:space="preserve">.1 </w:t>
            </w:r>
            <w:r w:rsidR="00231DFE" w:rsidRPr="00231DFE">
              <w:t>There has been no correspondence received</w:t>
            </w:r>
            <w:r w:rsidR="00231DFE">
              <w:t xml:space="preserve"> that required to be raised.</w:t>
            </w:r>
          </w:p>
        </w:tc>
        <w:tc>
          <w:tcPr>
            <w:tcW w:w="941" w:type="dxa"/>
            <w:tcBorders>
              <w:top w:val="single" w:sz="4" w:space="0" w:color="auto"/>
              <w:left w:val="single" w:sz="4" w:space="0" w:color="auto"/>
              <w:bottom w:val="single" w:sz="4" w:space="0" w:color="auto"/>
              <w:right w:val="single" w:sz="4" w:space="0" w:color="auto"/>
            </w:tcBorders>
          </w:tcPr>
          <w:p w14:paraId="78FD677E" w14:textId="77777777" w:rsidR="0098636B" w:rsidRPr="00A5305F" w:rsidRDefault="0098636B" w:rsidP="00BA2670">
            <w:pPr>
              <w:spacing w:after="200" w:line="276" w:lineRule="auto"/>
              <w:rPr>
                <w:highlight w:val="yellow"/>
                <w:lang w:val="en-US"/>
              </w:rPr>
            </w:pPr>
          </w:p>
          <w:p w14:paraId="6FF0C34A" w14:textId="77777777" w:rsidR="0080700A" w:rsidRPr="00A5305F" w:rsidRDefault="0080700A" w:rsidP="00BA2670">
            <w:pPr>
              <w:spacing w:after="200" w:line="276" w:lineRule="auto"/>
              <w:rPr>
                <w:highlight w:val="yellow"/>
                <w:lang w:val="en-US"/>
              </w:rPr>
            </w:pPr>
          </w:p>
        </w:tc>
      </w:tr>
      <w:tr w:rsidR="0098636B" w:rsidRPr="00A5305F" w14:paraId="0A47C721" w14:textId="77777777" w:rsidTr="008F6B0A">
        <w:trPr>
          <w:trHeight w:val="557"/>
        </w:trPr>
        <w:tc>
          <w:tcPr>
            <w:tcW w:w="1410" w:type="dxa"/>
            <w:tcBorders>
              <w:top w:val="single" w:sz="4" w:space="0" w:color="auto"/>
              <w:left w:val="single" w:sz="4" w:space="0" w:color="auto"/>
              <w:bottom w:val="single" w:sz="4" w:space="0" w:color="auto"/>
              <w:right w:val="single" w:sz="4" w:space="0" w:color="auto"/>
            </w:tcBorders>
            <w:hideMark/>
          </w:tcPr>
          <w:p w14:paraId="23693FB6" w14:textId="5CFAA332" w:rsidR="0098636B" w:rsidRPr="00231DFE" w:rsidRDefault="0098636B" w:rsidP="00BA2670">
            <w:pPr>
              <w:spacing w:after="200" w:line="276" w:lineRule="auto"/>
              <w:rPr>
                <w:b/>
                <w:lang w:val="en-US"/>
              </w:rPr>
            </w:pPr>
            <w:r w:rsidRPr="00231DFE">
              <w:rPr>
                <w:b/>
                <w:lang w:val="en-US"/>
              </w:rPr>
              <w:t>1</w:t>
            </w:r>
            <w:r w:rsidR="00CC4B16" w:rsidRPr="00231DFE">
              <w:rPr>
                <w:b/>
                <w:lang w:val="en-US"/>
              </w:rPr>
              <w:t>2</w:t>
            </w:r>
            <w:r w:rsidRPr="00231DFE">
              <w:rPr>
                <w:b/>
                <w:lang w:val="en-US"/>
              </w:rPr>
              <w:t xml:space="preserve"> Any other competent business</w:t>
            </w:r>
          </w:p>
        </w:tc>
        <w:tc>
          <w:tcPr>
            <w:tcW w:w="6665" w:type="dxa"/>
            <w:tcBorders>
              <w:top w:val="single" w:sz="4" w:space="0" w:color="auto"/>
              <w:left w:val="single" w:sz="4" w:space="0" w:color="auto"/>
              <w:bottom w:val="single" w:sz="4" w:space="0" w:color="auto"/>
              <w:right w:val="single" w:sz="4" w:space="0" w:color="auto"/>
            </w:tcBorders>
            <w:hideMark/>
          </w:tcPr>
          <w:p w14:paraId="100454DF" w14:textId="6BEF6414" w:rsidR="00007A5C" w:rsidRPr="00231DFE" w:rsidRDefault="005B5041" w:rsidP="00231DFE">
            <w:pPr>
              <w:jc w:val="both"/>
              <w:rPr>
                <w:rFonts w:cstheme="minorHAnsi"/>
                <w:lang w:val="en-US"/>
              </w:rPr>
            </w:pPr>
            <w:r w:rsidRPr="00231DFE">
              <w:rPr>
                <w:rFonts w:cstheme="minorHAnsi"/>
                <w:lang w:val="en-US"/>
              </w:rPr>
              <w:t>1</w:t>
            </w:r>
            <w:r w:rsidR="00CC4B16" w:rsidRPr="00231DFE">
              <w:rPr>
                <w:rFonts w:cstheme="minorHAnsi"/>
                <w:lang w:val="en-US"/>
              </w:rPr>
              <w:t>2</w:t>
            </w:r>
            <w:r w:rsidRPr="00231DFE">
              <w:rPr>
                <w:rFonts w:cstheme="minorHAnsi"/>
                <w:lang w:val="en-US"/>
              </w:rPr>
              <w:t>.1</w:t>
            </w:r>
            <w:r w:rsidRPr="00231DFE">
              <w:rPr>
                <w:rFonts w:cstheme="minorHAnsi"/>
                <w:b/>
                <w:bCs/>
                <w:i/>
                <w:iCs/>
                <w:lang w:val="en-US"/>
              </w:rPr>
              <w:t xml:space="preserve"> </w:t>
            </w:r>
            <w:r w:rsidR="001840C7" w:rsidRPr="00231DFE">
              <w:rPr>
                <w:rFonts w:cstheme="minorHAnsi"/>
                <w:lang w:val="en-US"/>
              </w:rPr>
              <w:t>Cllr Richardson outlined a competition launched by the UK Government to mirror the City of Culture, known as Town of Culture. Stage one involve</w:t>
            </w:r>
            <w:r w:rsidR="00231DFE" w:rsidRPr="00231DFE">
              <w:rPr>
                <w:rFonts w:cstheme="minorHAnsi"/>
                <w:lang w:val="en-US"/>
              </w:rPr>
              <w:t>s</w:t>
            </w:r>
            <w:r w:rsidR="001840C7" w:rsidRPr="00231DFE">
              <w:rPr>
                <w:rFonts w:cstheme="minorHAnsi"/>
                <w:lang w:val="en-US"/>
              </w:rPr>
              <w:t xml:space="preserve"> submitting an expression of interest by the end of March. Following success at this stage, £60k will be awarded to shortlisted towns to create a ‘program of cultural activity’. The winning town will receive £3m with 2 runners up each receiving £250k. Cllr Beveridge and Cllr Wellwood to support Cllr Richardson with scoping an expression of interest and anyone else who would like to help should get in touch. </w:t>
            </w:r>
          </w:p>
          <w:p w14:paraId="67DCB0FA" w14:textId="77777777" w:rsidR="00231DFE" w:rsidRPr="00231DFE" w:rsidRDefault="00231DFE" w:rsidP="00231DFE">
            <w:pPr>
              <w:spacing w:after="200" w:line="276" w:lineRule="auto"/>
              <w:jc w:val="both"/>
              <w:rPr>
                <w:rFonts w:cstheme="minorHAnsi"/>
                <w:lang w:val="en-US"/>
              </w:rPr>
            </w:pPr>
          </w:p>
          <w:p w14:paraId="3C700C9F" w14:textId="59DF556A" w:rsidR="00A35C4A" w:rsidRPr="00231DFE" w:rsidRDefault="001840C7" w:rsidP="00231DFE">
            <w:pPr>
              <w:spacing w:after="200" w:line="276" w:lineRule="auto"/>
              <w:jc w:val="both"/>
              <w:rPr>
                <w:lang w:val="en-US"/>
              </w:rPr>
            </w:pPr>
            <w:r w:rsidRPr="00231DFE">
              <w:rPr>
                <w:rFonts w:cstheme="minorHAnsi"/>
                <w:lang w:val="en-US"/>
              </w:rPr>
              <w:t>12.2 Safety concerns were noted regarding the new raised table which forms part of the safer routes to school path to the primary school.</w:t>
            </w:r>
            <w:r w:rsidR="00CB27DB" w:rsidRPr="00231DFE">
              <w:rPr>
                <w:rFonts w:cstheme="minorHAnsi"/>
                <w:lang w:val="en-US"/>
              </w:rPr>
              <w:t xml:space="preserve"> </w:t>
            </w:r>
            <w:r w:rsidRPr="00231DFE">
              <w:rPr>
                <w:rFonts w:cstheme="minorHAnsi"/>
                <w:lang w:val="en-US"/>
              </w:rPr>
              <w:t>It was agreed that members would look at the area and consider taking concerns to On The Move.</w:t>
            </w:r>
          </w:p>
        </w:tc>
        <w:tc>
          <w:tcPr>
            <w:tcW w:w="941" w:type="dxa"/>
            <w:tcBorders>
              <w:top w:val="single" w:sz="4" w:space="0" w:color="auto"/>
              <w:left w:val="single" w:sz="4" w:space="0" w:color="auto"/>
              <w:bottom w:val="single" w:sz="4" w:space="0" w:color="auto"/>
              <w:right w:val="single" w:sz="4" w:space="0" w:color="auto"/>
            </w:tcBorders>
          </w:tcPr>
          <w:p w14:paraId="42406DF6" w14:textId="77777777" w:rsidR="005B5041" w:rsidRPr="00231DFE" w:rsidRDefault="005B5041" w:rsidP="00BA2670">
            <w:pPr>
              <w:spacing w:after="200" w:line="276" w:lineRule="auto"/>
              <w:rPr>
                <w:lang w:val="en-US"/>
              </w:rPr>
            </w:pPr>
          </w:p>
          <w:p w14:paraId="43F58317" w14:textId="2C7B31E7" w:rsidR="005B5041" w:rsidRPr="00231DFE" w:rsidRDefault="00231DFE" w:rsidP="00BA2670">
            <w:pPr>
              <w:spacing w:after="200" w:line="276" w:lineRule="auto"/>
              <w:rPr>
                <w:lang w:val="en-US"/>
              </w:rPr>
            </w:pPr>
            <w:r w:rsidRPr="00231DFE">
              <w:rPr>
                <w:lang w:val="en-US"/>
              </w:rPr>
              <w:t>RR</w:t>
            </w:r>
          </w:p>
          <w:p w14:paraId="38270B4A" w14:textId="77777777" w:rsidR="005B5041" w:rsidRPr="00231DFE" w:rsidRDefault="005B5041" w:rsidP="00BA2670">
            <w:pPr>
              <w:spacing w:after="200" w:line="276" w:lineRule="auto"/>
              <w:rPr>
                <w:lang w:val="en-US"/>
              </w:rPr>
            </w:pPr>
          </w:p>
          <w:p w14:paraId="17C41F22" w14:textId="77777777" w:rsidR="005B5041" w:rsidRPr="00231DFE" w:rsidRDefault="005B5041" w:rsidP="00BA2670">
            <w:pPr>
              <w:spacing w:after="200" w:line="276" w:lineRule="auto"/>
              <w:rPr>
                <w:lang w:val="en-US"/>
              </w:rPr>
            </w:pPr>
          </w:p>
          <w:p w14:paraId="28E4155B" w14:textId="77777777" w:rsidR="005B5041" w:rsidRPr="00231DFE" w:rsidRDefault="005B5041" w:rsidP="00BA2670">
            <w:pPr>
              <w:spacing w:after="200" w:line="276" w:lineRule="auto"/>
              <w:rPr>
                <w:lang w:val="en-US"/>
              </w:rPr>
            </w:pPr>
          </w:p>
          <w:p w14:paraId="071D2829" w14:textId="77777777" w:rsidR="005B5041" w:rsidRPr="00231DFE" w:rsidRDefault="005B5041" w:rsidP="00BA2670">
            <w:pPr>
              <w:spacing w:after="200" w:line="276" w:lineRule="auto"/>
              <w:rPr>
                <w:lang w:val="en-US"/>
              </w:rPr>
            </w:pPr>
          </w:p>
          <w:p w14:paraId="3030DC8A" w14:textId="77777777" w:rsidR="005B5041" w:rsidRPr="00231DFE" w:rsidRDefault="005B5041" w:rsidP="00BA2670">
            <w:pPr>
              <w:spacing w:after="200" w:line="276" w:lineRule="auto"/>
              <w:rPr>
                <w:lang w:val="en-US"/>
              </w:rPr>
            </w:pPr>
          </w:p>
          <w:p w14:paraId="31A10BA0" w14:textId="586B9BA2" w:rsidR="0098636B" w:rsidRPr="00231DFE" w:rsidRDefault="0098636B" w:rsidP="00BA2670">
            <w:pPr>
              <w:spacing w:after="200" w:line="276" w:lineRule="auto"/>
              <w:rPr>
                <w:lang w:val="en-US"/>
              </w:rPr>
            </w:pPr>
          </w:p>
        </w:tc>
      </w:tr>
      <w:tr w:rsidR="0098636B" w:rsidRPr="0098636B" w14:paraId="55F6DEEB" w14:textId="77777777" w:rsidTr="008F6B0A">
        <w:trPr>
          <w:trHeight w:val="768"/>
        </w:trPr>
        <w:tc>
          <w:tcPr>
            <w:tcW w:w="1410" w:type="dxa"/>
            <w:tcBorders>
              <w:top w:val="single" w:sz="4" w:space="0" w:color="auto"/>
              <w:left w:val="single" w:sz="4" w:space="0" w:color="auto"/>
              <w:bottom w:val="single" w:sz="4" w:space="0" w:color="auto"/>
              <w:right w:val="single" w:sz="4" w:space="0" w:color="auto"/>
            </w:tcBorders>
            <w:hideMark/>
          </w:tcPr>
          <w:p w14:paraId="7EAEF3D5" w14:textId="3272E0D4" w:rsidR="0098636B" w:rsidRPr="00231DFE" w:rsidRDefault="0098636B" w:rsidP="00BA2670">
            <w:pPr>
              <w:spacing w:after="200" w:line="276" w:lineRule="auto"/>
              <w:rPr>
                <w:b/>
                <w:lang w:val="en-US"/>
              </w:rPr>
            </w:pPr>
            <w:r w:rsidRPr="00231DFE">
              <w:rPr>
                <w:b/>
                <w:lang w:val="en-US"/>
              </w:rPr>
              <w:t>1</w:t>
            </w:r>
            <w:r w:rsidR="00BA2670" w:rsidRPr="00231DFE">
              <w:rPr>
                <w:b/>
                <w:lang w:val="en-US"/>
              </w:rPr>
              <w:t>3</w:t>
            </w:r>
            <w:r w:rsidRPr="00231DFE">
              <w:rPr>
                <w:b/>
                <w:lang w:val="en-US"/>
              </w:rPr>
              <w:t xml:space="preserve"> Date of Next Meeting</w:t>
            </w:r>
          </w:p>
        </w:tc>
        <w:tc>
          <w:tcPr>
            <w:tcW w:w="6665" w:type="dxa"/>
            <w:tcBorders>
              <w:top w:val="single" w:sz="4" w:space="0" w:color="auto"/>
              <w:left w:val="single" w:sz="4" w:space="0" w:color="auto"/>
              <w:bottom w:val="single" w:sz="4" w:space="0" w:color="auto"/>
              <w:right w:val="single" w:sz="4" w:space="0" w:color="auto"/>
            </w:tcBorders>
            <w:hideMark/>
          </w:tcPr>
          <w:p w14:paraId="18CD3116" w14:textId="0FC7565C" w:rsidR="00C22EFF" w:rsidRPr="00231DFE" w:rsidRDefault="0098636B" w:rsidP="00BA2670">
            <w:pPr>
              <w:spacing w:after="200" w:line="276" w:lineRule="auto"/>
              <w:jc w:val="both"/>
              <w:rPr>
                <w:lang w:val="en-US"/>
              </w:rPr>
            </w:pPr>
            <w:r w:rsidRPr="00231DFE">
              <w:rPr>
                <w:color w:val="000000" w:themeColor="text1"/>
                <w:lang w:val="en-US"/>
              </w:rPr>
              <w:t xml:space="preserve">Tuesday </w:t>
            </w:r>
            <w:r w:rsidR="00DC32AD" w:rsidRPr="00231DFE">
              <w:rPr>
                <w:color w:val="000000" w:themeColor="text1"/>
                <w:lang w:val="en-US"/>
              </w:rPr>
              <w:t>3</w:t>
            </w:r>
            <w:r w:rsidR="00DC32AD" w:rsidRPr="00231DFE">
              <w:rPr>
                <w:color w:val="000000" w:themeColor="text1"/>
                <w:vertAlign w:val="superscript"/>
                <w:lang w:val="en-US"/>
              </w:rPr>
              <w:t>rd</w:t>
            </w:r>
            <w:r w:rsidR="00DC32AD" w:rsidRPr="00231DFE">
              <w:rPr>
                <w:color w:val="000000" w:themeColor="text1"/>
                <w:lang w:val="en-US"/>
              </w:rPr>
              <w:t xml:space="preserve"> </w:t>
            </w:r>
            <w:r w:rsidR="001840C7" w:rsidRPr="00231DFE">
              <w:rPr>
                <w:color w:val="000000" w:themeColor="text1"/>
                <w:lang w:val="en-US"/>
              </w:rPr>
              <w:t>March</w:t>
            </w:r>
            <w:r w:rsidR="00DC32AD" w:rsidRPr="00231DFE">
              <w:rPr>
                <w:color w:val="000000" w:themeColor="text1"/>
                <w:lang w:val="en-US"/>
              </w:rPr>
              <w:t xml:space="preserve"> </w:t>
            </w:r>
            <w:r w:rsidR="007B1792" w:rsidRPr="00231DFE">
              <w:rPr>
                <w:color w:val="000000" w:themeColor="text1"/>
                <w:lang w:val="en-US"/>
              </w:rPr>
              <w:t xml:space="preserve">at 7.30 pm </w:t>
            </w:r>
            <w:r w:rsidRPr="00231DFE">
              <w:rPr>
                <w:color w:val="000000" w:themeColor="text1"/>
                <w:lang w:val="en-US"/>
              </w:rPr>
              <w:t>in the Community Centre</w:t>
            </w:r>
            <w:r w:rsidR="00794F53" w:rsidRPr="00231DFE">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98636B" w:rsidRDefault="0098636B" w:rsidP="00BA2670">
            <w:pPr>
              <w:spacing w:after="200" w:line="276" w:lineRule="auto"/>
              <w:rPr>
                <w:lang w:val="en-US"/>
              </w:rPr>
            </w:pPr>
          </w:p>
        </w:tc>
      </w:tr>
    </w:tbl>
    <w:p w14:paraId="40D3955D" w14:textId="77777777" w:rsidR="00744FB7" w:rsidRDefault="00744FB7" w:rsidP="00744FB7">
      <w:pPr>
        <w:rPr>
          <w:b/>
          <w:bCs/>
          <w:u w:val="single"/>
        </w:rPr>
      </w:pPr>
    </w:p>
    <w:p w14:paraId="3AC12508" w14:textId="77777777" w:rsidR="00E56179" w:rsidRDefault="00E56179" w:rsidP="00744FB7">
      <w:pPr>
        <w:rPr>
          <w:b/>
          <w:bCs/>
          <w:u w:val="single"/>
        </w:rPr>
      </w:pPr>
    </w:p>
    <w:p w14:paraId="58A149F7" w14:textId="77777777" w:rsidR="00E56179" w:rsidRDefault="00E56179" w:rsidP="00744FB7">
      <w:pPr>
        <w:rPr>
          <w:b/>
          <w:bCs/>
          <w:u w:val="single"/>
        </w:rPr>
      </w:pPr>
    </w:p>
    <w:p w14:paraId="04BD5F65" w14:textId="77777777" w:rsidR="00E56179" w:rsidRDefault="00E56179" w:rsidP="00744FB7">
      <w:pPr>
        <w:rPr>
          <w:b/>
          <w:bCs/>
          <w:u w:val="single"/>
        </w:rPr>
      </w:pPr>
    </w:p>
    <w:p w14:paraId="33EAECE5" w14:textId="77777777" w:rsidR="00744FB7" w:rsidRDefault="00744FB7" w:rsidP="00744FB7">
      <w:pPr>
        <w:rPr>
          <w:b/>
          <w:bCs/>
          <w:u w:val="single"/>
        </w:rPr>
      </w:pPr>
    </w:p>
    <w:p w14:paraId="520D7A16" w14:textId="77777777" w:rsidR="00BF2627" w:rsidRDefault="00BF2627" w:rsidP="00E56179">
      <w:pPr>
        <w:jc w:val="center"/>
        <w:rPr>
          <w:b/>
          <w:bCs/>
          <w:u w:val="single"/>
        </w:rPr>
      </w:pPr>
    </w:p>
    <w:p w14:paraId="10C2F0C6" w14:textId="77777777" w:rsidR="00E56179" w:rsidRDefault="00E56179" w:rsidP="00E56179">
      <w:pPr>
        <w:jc w:val="center"/>
        <w:rPr>
          <w:b/>
          <w:bCs/>
          <w:u w:val="single"/>
        </w:rPr>
      </w:pPr>
      <w:r>
        <w:rPr>
          <w:b/>
          <w:bCs/>
          <w:noProof/>
          <w:u w:val="single"/>
        </w:rPr>
        <mc:AlternateContent>
          <mc:Choice Requires="wps">
            <w:drawing>
              <wp:anchor distT="0" distB="0" distL="114300" distR="114300" simplePos="0" relativeHeight="251659264" behindDoc="0" locked="0" layoutInCell="1" allowOverlap="1" wp14:anchorId="219B8DC2" wp14:editId="679A1D4C">
                <wp:simplePos x="0" y="0"/>
                <wp:positionH relativeFrom="column">
                  <wp:posOffset>1076324</wp:posOffset>
                </wp:positionH>
                <wp:positionV relativeFrom="paragraph">
                  <wp:posOffset>166370</wp:posOffset>
                </wp:positionV>
                <wp:extent cx="3571875" cy="9525"/>
                <wp:effectExtent l="19050" t="19050" r="28575" b="28575"/>
                <wp:wrapNone/>
                <wp:docPr id="2145675113" name="Straight Connector 1"/>
                <wp:cNvGraphicFramePr/>
                <a:graphic xmlns:a="http://schemas.openxmlformats.org/drawingml/2006/main">
                  <a:graphicData uri="http://schemas.microsoft.com/office/word/2010/wordprocessingShape">
                    <wps:wsp>
                      <wps:cNvCnPr/>
                      <wps:spPr>
                        <a:xfrm flipV="1">
                          <a:off x="0" y="0"/>
                          <a:ext cx="35718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14FE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75pt,13.1pt" to="3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" strokecolor="black [3213]" strokeweight="2.25pt"/>
            </w:pict>
          </mc:Fallback>
        </mc:AlternateContent>
      </w:r>
    </w:p>
    <w:p w14:paraId="5E6A2BF2" w14:textId="77777777" w:rsidR="00E56179" w:rsidRPr="002B5805" w:rsidRDefault="00E56179" w:rsidP="00E56179">
      <w:pPr>
        <w:jc w:val="center"/>
        <w:rPr>
          <w:b/>
          <w:bCs/>
        </w:rPr>
      </w:pPr>
      <w:r>
        <w:rPr>
          <w:b/>
          <w:bCs/>
        </w:rPr>
        <w:t>Kenny Miller, Chairman</w:t>
      </w:r>
    </w:p>
    <w:p w14:paraId="2DBD5513" w14:textId="77777777" w:rsidR="00E56179" w:rsidRDefault="00E56179" w:rsidP="00E56179">
      <w:pPr>
        <w:jc w:val="center"/>
        <w:rPr>
          <w:b/>
          <w:bCs/>
          <w:u w:val="single"/>
        </w:rPr>
      </w:pPr>
    </w:p>
    <w:p w14:paraId="2FCCE30C" w14:textId="77777777" w:rsidR="00083A01" w:rsidRDefault="00083A01" w:rsidP="00744FB7">
      <w:pPr>
        <w:rPr>
          <w:b/>
          <w:bCs/>
          <w:u w:val="single"/>
        </w:rPr>
      </w:pPr>
    </w:p>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1A0D" w14:textId="77777777" w:rsidR="006D36B1" w:rsidRDefault="006D36B1" w:rsidP="00765770">
      <w:pPr>
        <w:spacing w:after="0" w:line="240" w:lineRule="auto"/>
      </w:pPr>
      <w:r>
        <w:separator/>
      </w:r>
    </w:p>
  </w:endnote>
  <w:endnote w:type="continuationSeparator" w:id="0">
    <w:p w14:paraId="758BA89E" w14:textId="77777777" w:rsidR="006D36B1" w:rsidRDefault="006D36B1"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2943" w14:textId="77777777" w:rsidR="006D36B1" w:rsidRDefault="006D36B1" w:rsidP="00765770">
      <w:pPr>
        <w:spacing w:after="0" w:line="240" w:lineRule="auto"/>
      </w:pPr>
      <w:r>
        <w:separator/>
      </w:r>
    </w:p>
  </w:footnote>
  <w:footnote w:type="continuationSeparator" w:id="0">
    <w:p w14:paraId="17E03ADE" w14:textId="77777777" w:rsidR="006D36B1" w:rsidRDefault="006D36B1"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0ED8C5B2"/>
    <w:lvl w:ilvl="0" w:tplc="08090005">
      <w:start w:val="1"/>
      <w:numFmt w:val="bullet"/>
      <w:lvlText w:val=""/>
      <w:lvlJc w:val="left"/>
      <w:pPr>
        <w:ind w:left="765" w:hanging="360"/>
      </w:pPr>
      <w:rPr>
        <w:rFonts w:ascii="Wingdings" w:hAnsi="Wingdings" w:hint="default"/>
      </w:rPr>
    </w:lvl>
    <w:lvl w:ilvl="1" w:tplc="CA10689A">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DB3F6D"/>
    <w:multiLevelType w:val="multilevel"/>
    <w:tmpl w:val="133E9E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0B1413"/>
    <w:multiLevelType w:val="multilevel"/>
    <w:tmpl w:val="FA46F7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83CB9"/>
    <w:multiLevelType w:val="hybridMultilevel"/>
    <w:tmpl w:val="5C1AEF72"/>
    <w:lvl w:ilvl="0" w:tplc="82440A1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619"/>
    <w:multiLevelType w:val="hybridMultilevel"/>
    <w:tmpl w:val="16F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6F7E"/>
    <w:multiLevelType w:val="hybridMultilevel"/>
    <w:tmpl w:val="F24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5069"/>
    <w:multiLevelType w:val="multilevel"/>
    <w:tmpl w:val="058C1C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352007"/>
    <w:multiLevelType w:val="hybridMultilevel"/>
    <w:tmpl w:val="075464D8"/>
    <w:lvl w:ilvl="0" w:tplc="D7BAA5E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176"/>
    <w:multiLevelType w:val="multilevel"/>
    <w:tmpl w:val="7A9C2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47486C"/>
    <w:multiLevelType w:val="hybridMultilevel"/>
    <w:tmpl w:val="295655BC"/>
    <w:lvl w:ilvl="0" w:tplc="9D1EEE6C">
      <w:start w:val="3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110313">
    <w:abstractNumId w:val="2"/>
  </w:num>
  <w:num w:numId="2" w16cid:durableId="673187241">
    <w:abstractNumId w:val="7"/>
  </w:num>
  <w:num w:numId="3" w16cid:durableId="2108768156">
    <w:abstractNumId w:val="5"/>
  </w:num>
  <w:num w:numId="4" w16cid:durableId="2086148227">
    <w:abstractNumId w:val="0"/>
  </w:num>
  <w:num w:numId="5" w16cid:durableId="1139416090">
    <w:abstractNumId w:val="8"/>
  </w:num>
  <w:num w:numId="6" w16cid:durableId="159394859">
    <w:abstractNumId w:val="6"/>
  </w:num>
  <w:num w:numId="7" w16cid:durableId="881328947">
    <w:abstractNumId w:val="10"/>
  </w:num>
  <w:num w:numId="8" w16cid:durableId="1528448726">
    <w:abstractNumId w:val="4"/>
  </w:num>
  <w:num w:numId="9" w16cid:durableId="1523592606">
    <w:abstractNumId w:val="3"/>
  </w:num>
  <w:num w:numId="10" w16cid:durableId="903836451">
    <w:abstractNumId w:val="11"/>
  </w:num>
  <w:num w:numId="11" w16cid:durableId="174927274">
    <w:abstractNumId w:val="1"/>
  </w:num>
  <w:num w:numId="12" w16cid:durableId="273902480">
    <w:abstractNumId w:val="12"/>
  </w:num>
  <w:num w:numId="13" w16cid:durableId="1844516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35F2"/>
    <w:rsid w:val="000063B6"/>
    <w:rsid w:val="00006C08"/>
    <w:rsid w:val="00007A5C"/>
    <w:rsid w:val="0004490D"/>
    <w:rsid w:val="00044E6B"/>
    <w:rsid w:val="00045ECE"/>
    <w:rsid w:val="00051CE3"/>
    <w:rsid w:val="000600F9"/>
    <w:rsid w:val="0006345B"/>
    <w:rsid w:val="00083A01"/>
    <w:rsid w:val="0008466D"/>
    <w:rsid w:val="00085AB6"/>
    <w:rsid w:val="00096BA0"/>
    <w:rsid w:val="000A0F3A"/>
    <w:rsid w:val="000A383F"/>
    <w:rsid w:val="000B3767"/>
    <w:rsid w:val="000B606D"/>
    <w:rsid w:val="000D6C56"/>
    <w:rsid w:val="000E3D8F"/>
    <w:rsid w:val="000E66FD"/>
    <w:rsid w:val="000F2A7B"/>
    <w:rsid w:val="000F43D7"/>
    <w:rsid w:val="000F7CEA"/>
    <w:rsid w:val="0010026B"/>
    <w:rsid w:val="0010069A"/>
    <w:rsid w:val="0010231A"/>
    <w:rsid w:val="00103245"/>
    <w:rsid w:val="00115616"/>
    <w:rsid w:val="00124A82"/>
    <w:rsid w:val="001422DF"/>
    <w:rsid w:val="00142CF2"/>
    <w:rsid w:val="00163197"/>
    <w:rsid w:val="00171496"/>
    <w:rsid w:val="00172A2E"/>
    <w:rsid w:val="001840C7"/>
    <w:rsid w:val="00187C7C"/>
    <w:rsid w:val="001933CB"/>
    <w:rsid w:val="001A3119"/>
    <w:rsid w:val="001A406C"/>
    <w:rsid w:val="001B72CF"/>
    <w:rsid w:val="001D7029"/>
    <w:rsid w:val="001E4CE0"/>
    <w:rsid w:val="001F1941"/>
    <w:rsid w:val="00215A3E"/>
    <w:rsid w:val="00227E14"/>
    <w:rsid w:val="00231DFE"/>
    <w:rsid w:val="002355CE"/>
    <w:rsid w:val="00237D5B"/>
    <w:rsid w:val="00245D67"/>
    <w:rsid w:val="00260A2A"/>
    <w:rsid w:val="00262642"/>
    <w:rsid w:val="002741F8"/>
    <w:rsid w:val="00281F41"/>
    <w:rsid w:val="002A09A9"/>
    <w:rsid w:val="002C15F0"/>
    <w:rsid w:val="002D38B8"/>
    <w:rsid w:val="002E1B74"/>
    <w:rsid w:val="002E7B91"/>
    <w:rsid w:val="002F5DB1"/>
    <w:rsid w:val="002F712D"/>
    <w:rsid w:val="0030724A"/>
    <w:rsid w:val="0031306E"/>
    <w:rsid w:val="003176A1"/>
    <w:rsid w:val="003402FF"/>
    <w:rsid w:val="00344331"/>
    <w:rsid w:val="00345E7C"/>
    <w:rsid w:val="003656F9"/>
    <w:rsid w:val="00375CBC"/>
    <w:rsid w:val="00375F64"/>
    <w:rsid w:val="00376BCA"/>
    <w:rsid w:val="003810EA"/>
    <w:rsid w:val="003B50D3"/>
    <w:rsid w:val="003C0C28"/>
    <w:rsid w:val="003C3ADA"/>
    <w:rsid w:val="003C7129"/>
    <w:rsid w:val="003F2E0F"/>
    <w:rsid w:val="003F5924"/>
    <w:rsid w:val="003F5CEC"/>
    <w:rsid w:val="00401819"/>
    <w:rsid w:val="00401B4C"/>
    <w:rsid w:val="00412840"/>
    <w:rsid w:val="00414092"/>
    <w:rsid w:val="0044113B"/>
    <w:rsid w:val="004464E3"/>
    <w:rsid w:val="00447F3E"/>
    <w:rsid w:val="004527F9"/>
    <w:rsid w:val="00491F45"/>
    <w:rsid w:val="004960B4"/>
    <w:rsid w:val="004A43C7"/>
    <w:rsid w:val="004C0161"/>
    <w:rsid w:val="004C5DE1"/>
    <w:rsid w:val="005050B9"/>
    <w:rsid w:val="00505430"/>
    <w:rsid w:val="00506837"/>
    <w:rsid w:val="00517368"/>
    <w:rsid w:val="00551627"/>
    <w:rsid w:val="0056150F"/>
    <w:rsid w:val="00566E6F"/>
    <w:rsid w:val="00570D36"/>
    <w:rsid w:val="005737F2"/>
    <w:rsid w:val="00574DC9"/>
    <w:rsid w:val="005A76E0"/>
    <w:rsid w:val="005B5041"/>
    <w:rsid w:val="005C1D6E"/>
    <w:rsid w:val="005C45BA"/>
    <w:rsid w:val="005D3874"/>
    <w:rsid w:val="005D7B1B"/>
    <w:rsid w:val="005D7B2A"/>
    <w:rsid w:val="005E0CEC"/>
    <w:rsid w:val="005E1CBF"/>
    <w:rsid w:val="005E59C4"/>
    <w:rsid w:val="00612448"/>
    <w:rsid w:val="00613714"/>
    <w:rsid w:val="006148B9"/>
    <w:rsid w:val="006225D7"/>
    <w:rsid w:val="00627CCB"/>
    <w:rsid w:val="00630129"/>
    <w:rsid w:val="0063432E"/>
    <w:rsid w:val="00646766"/>
    <w:rsid w:val="00651AFD"/>
    <w:rsid w:val="006552AB"/>
    <w:rsid w:val="00664C25"/>
    <w:rsid w:val="0067452B"/>
    <w:rsid w:val="00674DA6"/>
    <w:rsid w:val="00684902"/>
    <w:rsid w:val="006B4C04"/>
    <w:rsid w:val="006B7D20"/>
    <w:rsid w:val="006C0D71"/>
    <w:rsid w:val="006D19AC"/>
    <w:rsid w:val="006D36B1"/>
    <w:rsid w:val="006E1080"/>
    <w:rsid w:val="006E74FC"/>
    <w:rsid w:val="006E7950"/>
    <w:rsid w:val="00705355"/>
    <w:rsid w:val="007077A1"/>
    <w:rsid w:val="00715CD2"/>
    <w:rsid w:val="007215DB"/>
    <w:rsid w:val="00722943"/>
    <w:rsid w:val="00736390"/>
    <w:rsid w:val="00744FB7"/>
    <w:rsid w:val="00746F4B"/>
    <w:rsid w:val="00750D07"/>
    <w:rsid w:val="00751278"/>
    <w:rsid w:val="0075301A"/>
    <w:rsid w:val="007552B4"/>
    <w:rsid w:val="00762335"/>
    <w:rsid w:val="00765770"/>
    <w:rsid w:val="007832AB"/>
    <w:rsid w:val="00794F53"/>
    <w:rsid w:val="007A415E"/>
    <w:rsid w:val="007B1792"/>
    <w:rsid w:val="007B7EE5"/>
    <w:rsid w:val="007C5E27"/>
    <w:rsid w:val="007D0CE8"/>
    <w:rsid w:val="007D31D6"/>
    <w:rsid w:val="007D4B2A"/>
    <w:rsid w:val="007D7194"/>
    <w:rsid w:val="0080700A"/>
    <w:rsid w:val="00815BCB"/>
    <w:rsid w:val="00823F51"/>
    <w:rsid w:val="008345BD"/>
    <w:rsid w:val="00840171"/>
    <w:rsid w:val="008527F0"/>
    <w:rsid w:val="00855B97"/>
    <w:rsid w:val="00856BE5"/>
    <w:rsid w:val="0088310F"/>
    <w:rsid w:val="00887002"/>
    <w:rsid w:val="00890B22"/>
    <w:rsid w:val="00892245"/>
    <w:rsid w:val="0089255C"/>
    <w:rsid w:val="00895797"/>
    <w:rsid w:val="00896AB8"/>
    <w:rsid w:val="008A660A"/>
    <w:rsid w:val="008A7942"/>
    <w:rsid w:val="008A7BEB"/>
    <w:rsid w:val="008B08A6"/>
    <w:rsid w:val="008B249F"/>
    <w:rsid w:val="008B575A"/>
    <w:rsid w:val="008B6B26"/>
    <w:rsid w:val="008C2FFF"/>
    <w:rsid w:val="008F2D9B"/>
    <w:rsid w:val="008F3833"/>
    <w:rsid w:val="008F6B0A"/>
    <w:rsid w:val="008F79FC"/>
    <w:rsid w:val="009043DF"/>
    <w:rsid w:val="00922F52"/>
    <w:rsid w:val="009240D8"/>
    <w:rsid w:val="009345C1"/>
    <w:rsid w:val="00935B58"/>
    <w:rsid w:val="009450F8"/>
    <w:rsid w:val="00964EF5"/>
    <w:rsid w:val="00967E13"/>
    <w:rsid w:val="0097110A"/>
    <w:rsid w:val="00971D98"/>
    <w:rsid w:val="00984FAE"/>
    <w:rsid w:val="0098636B"/>
    <w:rsid w:val="00990AE1"/>
    <w:rsid w:val="009964D3"/>
    <w:rsid w:val="009A2D34"/>
    <w:rsid w:val="009A4C42"/>
    <w:rsid w:val="009B71CD"/>
    <w:rsid w:val="009B79FB"/>
    <w:rsid w:val="009C2A73"/>
    <w:rsid w:val="009D3930"/>
    <w:rsid w:val="009E600A"/>
    <w:rsid w:val="009F556B"/>
    <w:rsid w:val="00A00B76"/>
    <w:rsid w:val="00A031E0"/>
    <w:rsid w:val="00A05232"/>
    <w:rsid w:val="00A068ED"/>
    <w:rsid w:val="00A23A23"/>
    <w:rsid w:val="00A23EDA"/>
    <w:rsid w:val="00A35C4A"/>
    <w:rsid w:val="00A41590"/>
    <w:rsid w:val="00A52757"/>
    <w:rsid w:val="00A5305F"/>
    <w:rsid w:val="00A55FEE"/>
    <w:rsid w:val="00A61A40"/>
    <w:rsid w:val="00AA285D"/>
    <w:rsid w:val="00AA299A"/>
    <w:rsid w:val="00AB5EF8"/>
    <w:rsid w:val="00AB6438"/>
    <w:rsid w:val="00AD00DB"/>
    <w:rsid w:val="00B1221F"/>
    <w:rsid w:val="00B17A3D"/>
    <w:rsid w:val="00B30EE4"/>
    <w:rsid w:val="00B42409"/>
    <w:rsid w:val="00B477A0"/>
    <w:rsid w:val="00B74B30"/>
    <w:rsid w:val="00B7703B"/>
    <w:rsid w:val="00BA0EBF"/>
    <w:rsid w:val="00BA2670"/>
    <w:rsid w:val="00BD10F4"/>
    <w:rsid w:val="00BE032D"/>
    <w:rsid w:val="00BE6B5D"/>
    <w:rsid w:val="00BF2627"/>
    <w:rsid w:val="00C04F48"/>
    <w:rsid w:val="00C126C5"/>
    <w:rsid w:val="00C135D8"/>
    <w:rsid w:val="00C22EFF"/>
    <w:rsid w:val="00C30BE5"/>
    <w:rsid w:val="00C37F27"/>
    <w:rsid w:val="00C411C9"/>
    <w:rsid w:val="00C63CE7"/>
    <w:rsid w:val="00C64F06"/>
    <w:rsid w:val="00C71D3E"/>
    <w:rsid w:val="00C848DA"/>
    <w:rsid w:val="00C87F62"/>
    <w:rsid w:val="00CA281B"/>
    <w:rsid w:val="00CA3438"/>
    <w:rsid w:val="00CA3D92"/>
    <w:rsid w:val="00CA7D0D"/>
    <w:rsid w:val="00CB27DB"/>
    <w:rsid w:val="00CC4B16"/>
    <w:rsid w:val="00CD4AA2"/>
    <w:rsid w:val="00CD7DB5"/>
    <w:rsid w:val="00CE4050"/>
    <w:rsid w:val="00D1060D"/>
    <w:rsid w:val="00D12667"/>
    <w:rsid w:val="00D149F0"/>
    <w:rsid w:val="00D17746"/>
    <w:rsid w:val="00D243FF"/>
    <w:rsid w:val="00D30331"/>
    <w:rsid w:val="00D30B1D"/>
    <w:rsid w:val="00D31C6D"/>
    <w:rsid w:val="00D37AA3"/>
    <w:rsid w:val="00D4226A"/>
    <w:rsid w:val="00D76F3E"/>
    <w:rsid w:val="00DA085B"/>
    <w:rsid w:val="00DA7AD0"/>
    <w:rsid w:val="00DB1D19"/>
    <w:rsid w:val="00DC32AD"/>
    <w:rsid w:val="00DD1504"/>
    <w:rsid w:val="00DE30E6"/>
    <w:rsid w:val="00DE576D"/>
    <w:rsid w:val="00DE62A4"/>
    <w:rsid w:val="00E03525"/>
    <w:rsid w:val="00E12F50"/>
    <w:rsid w:val="00E12F83"/>
    <w:rsid w:val="00E13B44"/>
    <w:rsid w:val="00E244A5"/>
    <w:rsid w:val="00E26FA1"/>
    <w:rsid w:val="00E35D55"/>
    <w:rsid w:val="00E56179"/>
    <w:rsid w:val="00E5742B"/>
    <w:rsid w:val="00E57C8B"/>
    <w:rsid w:val="00E6648A"/>
    <w:rsid w:val="00E674D3"/>
    <w:rsid w:val="00E75BCD"/>
    <w:rsid w:val="00EB0366"/>
    <w:rsid w:val="00EB0597"/>
    <w:rsid w:val="00EC36AB"/>
    <w:rsid w:val="00EC73D9"/>
    <w:rsid w:val="00ED2D3E"/>
    <w:rsid w:val="00EE4223"/>
    <w:rsid w:val="00EF07B1"/>
    <w:rsid w:val="00EF53F7"/>
    <w:rsid w:val="00F00BB3"/>
    <w:rsid w:val="00F06644"/>
    <w:rsid w:val="00F137AA"/>
    <w:rsid w:val="00F16F64"/>
    <w:rsid w:val="00F302C3"/>
    <w:rsid w:val="00F33494"/>
    <w:rsid w:val="00F35137"/>
    <w:rsid w:val="00F435D3"/>
    <w:rsid w:val="00F50343"/>
    <w:rsid w:val="00F50B51"/>
    <w:rsid w:val="00F73914"/>
    <w:rsid w:val="00F83EDA"/>
    <w:rsid w:val="00FA273D"/>
    <w:rsid w:val="00FC3F2F"/>
    <w:rsid w:val="00FE023A"/>
    <w:rsid w:val="00FE051D"/>
    <w:rsid w:val="00FE0F56"/>
    <w:rsid w:val="00FF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dcterms:created xsi:type="dcterms:W3CDTF">2026-03-04T11:34:00Z</dcterms:created>
  <dcterms:modified xsi:type="dcterms:W3CDTF">2026-03-04T11:34:00Z</dcterms:modified>
</cp:coreProperties>
</file>