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255D1" w14:textId="77777777" w:rsidR="008B480A" w:rsidRPr="008B480A" w:rsidRDefault="008B480A" w:rsidP="008B480A">
      <w:pPr>
        <w:pStyle w:val="NoSpacing"/>
        <w:jc w:val="center"/>
        <w:rPr>
          <w:b/>
          <w:bCs/>
          <w:sz w:val="24"/>
          <w:szCs w:val="24"/>
        </w:rPr>
      </w:pPr>
      <w:r w:rsidRPr="008B480A">
        <w:rPr>
          <w:b/>
          <w:bCs/>
          <w:sz w:val="24"/>
          <w:szCs w:val="24"/>
        </w:rPr>
        <w:t>Royal Burgh of North Berwick Community Council</w:t>
      </w:r>
    </w:p>
    <w:p w14:paraId="3F7302BA" w14:textId="77777777" w:rsidR="008B480A" w:rsidRPr="008B480A" w:rsidRDefault="008B480A" w:rsidP="008B480A">
      <w:pPr>
        <w:pStyle w:val="NoSpacing"/>
        <w:jc w:val="center"/>
        <w:rPr>
          <w:b/>
          <w:bCs/>
          <w:sz w:val="24"/>
          <w:szCs w:val="24"/>
        </w:rPr>
      </w:pPr>
      <w:r w:rsidRPr="008B480A">
        <w:rPr>
          <w:b/>
          <w:bCs/>
          <w:sz w:val="24"/>
          <w:szCs w:val="24"/>
        </w:rPr>
        <w:t>Minutes of Meeting held at 19.30 on</w:t>
      </w:r>
    </w:p>
    <w:p w14:paraId="3A3C5E35" w14:textId="73F53AD0" w:rsidR="008B480A" w:rsidRPr="008B480A" w:rsidRDefault="008B480A" w:rsidP="008B480A">
      <w:pPr>
        <w:pStyle w:val="NoSpacing"/>
        <w:jc w:val="center"/>
        <w:rPr>
          <w:b/>
          <w:bCs/>
          <w:sz w:val="24"/>
          <w:szCs w:val="24"/>
        </w:rPr>
      </w:pPr>
      <w:r w:rsidRPr="008B480A">
        <w:rPr>
          <w:b/>
          <w:bCs/>
          <w:sz w:val="24"/>
          <w:szCs w:val="24"/>
        </w:rPr>
        <w:t xml:space="preserve">Tuesday </w:t>
      </w:r>
      <w:r>
        <w:rPr>
          <w:b/>
          <w:bCs/>
          <w:sz w:val="24"/>
          <w:szCs w:val="24"/>
        </w:rPr>
        <w:t>3</w:t>
      </w:r>
      <w:r w:rsidRPr="008B480A">
        <w:rPr>
          <w:b/>
          <w:bCs/>
          <w:sz w:val="24"/>
          <w:szCs w:val="24"/>
          <w:vertAlign w:val="superscript"/>
        </w:rPr>
        <w:t>rd</w:t>
      </w:r>
      <w:r>
        <w:rPr>
          <w:b/>
          <w:bCs/>
          <w:sz w:val="24"/>
          <w:szCs w:val="24"/>
        </w:rPr>
        <w:t xml:space="preserve"> June</w:t>
      </w:r>
      <w:r w:rsidRPr="008B480A">
        <w:rPr>
          <w:b/>
          <w:bCs/>
          <w:sz w:val="24"/>
          <w:szCs w:val="24"/>
        </w:rPr>
        <w:t xml:space="preserve"> 2025</w:t>
      </w:r>
    </w:p>
    <w:p w14:paraId="38F6D96B" w14:textId="77777777" w:rsidR="008B480A" w:rsidRPr="008B480A" w:rsidRDefault="008B480A" w:rsidP="008B480A">
      <w:pPr>
        <w:pStyle w:val="NoSpacing"/>
        <w:jc w:val="center"/>
        <w:rPr>
          <w:b/>
          <w:bCs/>
          <w:sz w:val="24"/>
          <w:szCs w:val="24"/>
        </w:rPr>
      </w:pPr>
      <w:r w:rsidRPr="008B480A">
        <w:rPr>
          <w:b/>
          <w:bCs/>
          <w:sz w:val="24"/>
          <w:szCs w:val="24"/>
        </w:rPr>
        <w:t>in the Community Centre, Law Road</w:t>
      </w:r>
    </w:p>
    <w:p w14:paraId="70FFA041" w14:textId="77777777" w:rsidR="008B480A" w:rsidRPr="008B480A" w:rsidRDefault="008B480A" w:rsidP="008B480A">
      <w:pPr>
        <w:rPr>
          <w:b/>
          <w:bCs/>
        </w:rPr>
      </w:pPr>
    </w:p>
    <w:p w14:paraId="19B3DB45" w14:textId="24EB3000" w:rsidR="008B480A" w:rsidRPr="008B480A" w:rsidRDefault="008B480A" w:rsidP="0050415A">
      <w:pPr>
        <w:jc w:val="both"/>
      </w:pPr>
      <w:r w:rsidRPr="008B480A">
        <w:rPr>
          <w:b/>
        </w:rPr>
        <w:t xml:space="preserve">Present: </w:t>
      </w:r>
      <w:r w:rsidRPr="008B480A">
        <w:rPr>
          <w:bCs/>
        </w:rPr>
        <w:t xml:space="preserve">Kenny Miller (Chairman), </w:t>
      </w:r>
      <w:r w:rsidRPr="008B480A">
        <w:t xml:space="preserve">Kathryn Smith (Secretary), Christiane Maher (Treasurer), Peter Hamilton, Bill Macnair, Ian Watson (via zoom), </w:t>
      </w:r>
      <w:r>
        <w:t>and Jacq Cottrell (via zoom)</w:t>
      </w:r>
    </w:p>
    <w:p w14:paraId="23EFB112" w14:textId="5E323C30" w:rsidR="008B480A" w:rsidRPr="008B480A" w:rsidRDefault="008B480A" w:rsidP="008B480A">
      <w:r w:rsidRPr="008B480A">
        <w:rPr>
          <w:b/>
        </w:rPr>
        <w:t xml:space="preserve">Also present: </w:t>
      </w:r>
      <w:r w:rsidRPr="008B480A">
        <w:t xml:space="preserve">ELC Cllr Carol McFarlane, Doug Haig, Jim Goodfellow, </w:t>
      </w:r>
      <w:r>
        <w:t xml:space="preserve">Wilma Shaw </w:t>
      </w:r>
      <w:r w:rsidRPr="008B480A">
        <w:t>and Steven Brown (local press)</w:t>
      </w:r>
    </w:p>
    <w:tbl>
      <w:tblPr>
        <w:tblStyle w:val="TableGrid"/>
        <w:tblW w:w="0" w:type="auto"/>
        <w:tblLook w:val="04A0" w:firstRow="1" w:lastRow="0" w:firstColumn="1" w:lastColumn="0" w:noHBand="0" w:noVBand="1"/>
      </w:tblPr>
      <w:tblGrid>
        <w:gridCol w:w="2050"/>
        <w:gridCol w:w="6025"/>
        <w:gridCol w:w="941"/>
      </w:tblGrid>
      <w:tr w:rsidR="008B480A" w:rsidRPr="008B480A" w14:paraId="7DDFC030" w14:textId="77777777" w:rsidTr="008B480A">
        <w:tc>
          <w:tcPr>
            <w:tcW w:w="2050" w:type="dxa"/>
            <w:tcBorders>
              <w:top w:val="single" w:sz="4" w:space="0" w:color="auto"/>
              <w:left w:val="single" w:sz="4" w:space="0" w:color="auto"/>
              <w:bottom w:val="single" w:sz="4" w:space="0" w:color="auto"/>
              <w:right w:val="single" w:sz="4" w:space="0" w:color="auto"/>
            </w:tcBorders>
            <w:hideMark/>
          </w:tcPr>
          <w:p w14:paraId="3D68D28F" w14:textId="77777777" w:rsidR="008B480A" w:rsidRPr="008B480A" w:rsidRDefault="008B480A" w:rsidP="008B480A">
            <w:pPr>
              <w:spacing w:after="200" w:line="276" w:lineRule="auto"/>
              <w:rPr>
                <w:b/>
                <w:lang w:val="en-US"/>
              </w:rPr>
            </w:pPr>
            <w:r w:rsidRPr="008B480A">
              <w:rPr>
                <w:b/>
                <w:lang w:val="en-US"/>
              </w:rPr>
              <w:t>Agenda item</w:t>
            </w:r>
          </w:p>
        </w:tc>
        <w:tc>
          <w:tcPr>
            <w:tcW w:w="6025" w:type="dxa"/>
            <w:tcBorders>
              <w:top w:val="single" w:sz="4" w:space="0" w:color="auto"/>
              <w:left w:val="single" w:sz="4" w:space="0" w:color="auto"/>
              <w:bottom w:val="single" w:sz="4" w:space="0" w:color="auto"/>
              <w:right w:val="single" w:sz="4" w:space="0" w:color="auto"/>
            </w:tcBorders>
            <w:hideMark/>
          </w:tcPr>
          <w:p w14:paraId="79629BAD" w14:textId="77777777" w:rsidR="008B480A" w:rsidRPr="008B480A" w:rsidRDefault="008B480A" w:rsidP="00765DF7">
            <w:pPr>
              <w:spacing w:after="200" w:line="276" w:lineRule="auto"/>
              <w:jc w:val="center"/>
              <w:rPr>
                <w:b/>
                <w:lang w:val="en-US"/>
              </w:rPr>
            </w:pPr>
            <w:r w:rsidRPr="008B480A">
              <w:rPr>
                <w:b/>
                <w:lang w:val="en-US"/>
              </w:rPr>
              <w:t>Discussion</w:t>
            </w:r>
          </w:p>
        </w:tc>
        <w:tc>
          <w:tcPr>
            <w:tcW w:w="941" w:type="dxa"/>
            <w:tcBorders>
              <w:top w:val="single" w:sz="4" w:space="0" w:color="auto"/>
              <w:left w:val="single" w:sz="4" w:space="0" w:color="auto"/>
              <w:bottom w:val="single" w:sz="4" w:space="0" w:color="auto"/>
              <w:right w:val="single" w:sz="4" w:space="0" w:color="auto"/>
            </w:tcBorders>
            <w:hideMark/>
          </w:tcPr>
          <w:p w14:paraId="56FB32FC" w14:textId="77777777" w:rsidR="008B480A" w:rsidRPr="008B480A" w:rsidRDefault="008B480A" w:rsidP="008B480A">
            <w:pPr>
              <w:spacing w:after="200" w:line="276" w:lineRule="auto"/>
              <w:rPr>
                <w:b/>
                <w:lang w:val="en-US"/>
              </w:rPr>
            </w:pPr>
            <w:r w:rsidRPr="008B480A">
              <w:rPr>
                <w:b/>
                <w:lang w:val="en-US"/>
              </w:rPr>
              <w:t xml:space="preserve"> Action</w:t>
            </w:r>
          </w:p>
        </w:tc>
      </w:tr>
      <w:tr w:rsidR="008B480A" w:rsidRPr="008B480A" w14:paraId="335AFBE2" w14:textId="77777777" w:rsidTr="008B480A">
        <w:trPr>
          <w:trHeight w:val="852"/>
        </w:trPr>
        <w:tc>
          <w:tcPr>
            <w:tcW w:w="2050" w:type="dxa"/>
            <w:tcBorders>
              <w:top w:val="single" w:sz="4" w:space="0" w:color="auto"/>
              <w:left w:val="single" w:sz="4" w:space="0" w:color="auto"/>
              <w:bottom w:val="single" w:sz="4" w:space="0" w:color="auto"/>
              <w:right w:val="single" w:sz="4" w:space="0" w:color="auto"/>
            </w:tcBorders>
            <w:hideMark/>
          </w:tcPr>
          <w:p w14:paraId="0BDCFF0E" w14:textId="77777777" w:rsidR="008B480A" w:rsidRPr="008B480A" w:rsidRDefault="008B480A" w:rsidP="008B480A">
            <w:pPr>
              <w:spacing w:after="200" w:line="276" w:lineRule="auto"/>
              <w:rPr>
                <w:lang w:val="en-US"/>
              </w:rPr>
            </w:pPr>
            <w:r w:rsidRPr="008B480A">
              <w:rPr>
                <w:b/>
                <w:lang w:val="en-US"/>
              </w:rPr>
              <w:t>1 Welcome</w:t>
            </w:r>
          </w:p>
        </w:tc>
        <w:tc>
          <w:tcPr>
            <w:tcW w:w="6025" w:type="dxa"/>
            <w:tcBorders>
              <w:top w:val="single" w:sz="4" w:space="0" w:color="auto"/>
              <w:left w:val="single" w:sz="4" w:space="0" w:color="auto"/>
              <w:bottom w:val="single" w:sz="4" w:space="0" w:color="auto"/>
              <w:right w:val="single" w:sz="4" w:space="0" w:color="auto"/>
            </w:tcBorders>
            <w:hideMark/>
          </w:tcPr>
          <w:p w14:paraId="38317B40" w14:textId="247A962E" w:rsidR="008B480A" w:rsidRPr="008B480A" w:rsidRDefault="008B480A" w:rsidP="008B480A">
            <w:pPr>
              <w:spacing w:after="200" w:line="276" w:lineRule="auto"/>
              <w:jc w:val="both"/>
              <w:rPr>
                <w:lang w:val="en-US"/>
              </w:rPr>
            </w:pPr>
            <w:r w:rsidRPr="008B480A">
              <w:rPr>
                <w:lang w:val="en-US"/>
              </w:rPr>
              <w:t>The Chairman opened the meeting by welcoming all to the 3</w:t>
            </w:r>
            <w:r>
              <w:rPr>
                <w:lang w:val="en-US"/>
              </w:rPr>
              <w:t>3</w:t>
            </w:r>
            <w:r w:rsidRPr="008B480A">
              <w:rPr>
                <w:vertAlign w:val="superscript"/>
                <w:lang w:val="en-US"/>
              </w:rPr>
              <w:t>rd</w:t>
            </w:r>
            <w:r>
              <w:rPr>
                <w:lang w:val="en-US"/>
              </w:rPr>
              <w:t xml:space="preserve"> </w:t>
            </w:r>
            <w:r w:rsidRPr="008B480A">
              <w:rPr>
                <w:lang w:val="en-US"/>
              </w:rPr>
              <w:t>in person meeting of the Community Council (since Covid).</w:t>
            </w:r>
          </w:p>
        </w:tc>
        <w:tc>
          <w:tcPr>
            <w:tcW w:w="941" w:type="dxa"/>
            <w:tcBorders>
              <w:top w:val="single" w:sz="4" w:space="0" w:color="auto"/>
              <w:left w:val="single" w:sz="4" w:space="0" w:color="auto"/>
              <w:bottom w:val="single" w:sz="4" w:space="0" w:color="auto"/>
              <w:right w:val="single" w:sz="4" w:space="0" w:color="auto"/>
            </w:tcBorders>
          </w:tcPr>
          <w:p w14:paraId="5D5224CF" w14:textId="77777777" w:rsidR="008B480A" w:rsidRPr="008B480A" w:rsidRDefault="008B480A" w:rsidP="008B480A">
            <w:pPr>
              <w:spacing w:after="200" w:line="276" w:lineRule="auto"/>
              <w:rPr>
                <w:lang w:val="en-US"/>
              </w:rPr>
            </w:pPr>
          </w:p>
        </w:tc>
      </w:tr>
      <w:tr w:rsidR="008B480A" w:rsidRPr="008B480A" w14:paraId="0CEF7674" w14:textId="77777777" w:rsidTr="008B480A">
        <w:tc>
          <w:tcPr>
            <w:tcW w:w="2050" w:type="dxa"/>
            <w:tcBorders>
              <w:top w:val="single" w:sz="4" w:space="0" w:color="auto"/>
              <w:left w:val="single" w:sz="4" w:space="0" w:color="auto"/>
              <w:bottom w:val="single" w:sz="4" w:space="0" w:color="auto"/>
              <w:right w:val="single" w:sz="4" w:space="0" w:color="auto"/>
            </w:tcBorders>
            <w:hideMark/>
          </w:tcPr>
          <w:p w14:paraId="76E7156B" w14:textId="1A2D9851" w:rsidR="008B480A" w:rsidRPr="008B480A" w:rsidRDefault="008B480A" w:rsidP="008B480A">
            <w:pPr>
              <w:spacing w:after="200" w:line="276" w:lineRule="auto"/>
              <w:rPr>
                <w:b/>
                <w:bCs/>
                <w:lang w:val="en-US"/>
              </w:rPr>
            </w:pPr>
            <w:r w:rsidRPr="008B480A">
              <w:rPr>
                <w:b/>
                <w:bCs/>
                <w:lang w:val="en-US"/>
              </w:rPr>
              <w:t>2 Apologies</w:t>
            </w:r>
          </w:p>
          <w:p w14:paraId="6B989217" w14:textId="77777777" w:rsidR="008B480A" w:rsidRDefault="008B480A" w:rsidP="008B480A">
            <w:pPr>
              <w:pStyle w:val="NoSpacing"/>
              <w:rPr>
                <w:lang w:val="en-US"/>
              </w:rPr>
            </w:pPr>
            <w:r w:rsidRPr="008B480A">
              <w:rPr>
                <w:lang w:val="en-US"/>
              </w:rPr>
              <w:t xml:space="preserve">   </w:t>
            </w:r>
          </w:p>
          <w:p w14:paraId="289690D3" w14:textId="301FA3A1" w:rsidR="008B480A" w:rsidRPr="008B480A" w:rsidRDefault="008B480A" w:rsidP="008B480A">
            <w:pPr>
              <w:pStyle w:val="NoSpacing"/>
              <w:rPr>
                <w:lang w:val="en-US"/>
              </w:rPr>
            </w:pPr>
            <w:r>
              <w:rPr>
                <w:lang w:val="en-US"/>
              </w:rPr>
              <w:t xml:space="preserve">   </w:t>
            </w:r>
            <w:r w:rsidRPr="008B480A">
              <w:rPr>
                <w:b/>
                <w:bCs/>
                <w:lang w:val="en-US"/>
              </w:rPr>
              <w:t>Absent</w:t>
            </w:r>
          </w:p>
        </w:tc>
        <w:tc>
          <w:tcPr>
            <w:tcW w:w="6025" w:type="dxa"/>
            <w:tcBorders>
              <w:top w:val="single" w:sz="4" w:space="0" w:color="auto"/>
              <w:left w:val="single" w:sz="4" w:space="0" w:color="auto"/>
              <w:bottom w:val="single" w:sz="4" w:space="0" w:color="auto"/>
              <w:right w:val="single" w:sz="4" w:space="0" w:color="auto"/>
            </w:tcBorders>
            <w:hideMark/>
          </w:tcPr>
          <w:p w14:paraId="333EC2B9" w14:textId="667FF9B2" w:rsidR="008B480A" w:rsidRPr="008B480A" w:rsidRDefault="008B480A" w:rsidP="008B480A">
            <w:pPr>
              <w:spacing w:after="200" w:line="276" w:lineRule="auto"/>
              <w:jc w:val="both"/>
            </w:pPr>
            <w:r w:rsidRPr="008B480A">
              <w:t xml:space="preserve">ELC Cllr Jeremy Findlay and Cllrs </w:t>
            </w:r>
            <w:r>
              <w:t>Don McKee, Julie Cetingez &amp; Sally Egan</w:t>
            </w:r>
          </w:p>
          <w:p w14:paraId="09C10568" w14:textId="77777777" w:rsidR="008B480A" w:rsidRPr="008B480A" w:rsidRDefault="008B480A" w:rsidP="008B480A">
            <w:pPr>
              <w:spacing w:after="200" w:line="276" w:lineRule="auto"/>
              <w:rPr>
                <w:lang w:val="en-US"/>
              </w:rPr>
            </w:pPr>
            <w:r w:rsidRPr="008B480A">
              <w:rPr>
                <w:lang w:val="en-US"/>
              </w:rPr>
              <w:t>ELC Cllr Liz Allan</w:t>
            </w:r>
          </w:p>
        </w:tc>
        <w:tc>
          <w:tcPr>
            <w:tcW w:w="941" w:type="dxa"/>
            <w:tcBorders>
              <w:top w:val="single" w:sz="4" w:space="0" w:color="auto"/>
              <w:left w:val="single" w:sz="4" w:space="0" w:color="auto"/>
              <w:bottom w:val="single" w:sz="4" w:space="0" w:color="auto"/>
              <w:right w:val="single" w:sz="4" w:space="0" w:color="auto"/>
            </w:tcBorders>
          </w:tcPr>
          <w:p w14:paraId="4CF92439" w14:textId="77777777" w:rsidR="008B480A" w:rsidRPr="008B480A" w:rsidRDefault="008B480A" w:rsidP="008B480A">
            <w:pPr>
              <w:spacing w:after="200" w:line="276" w:lineRule="auto"/>
              <w:rPr>
                <w:lang w:val="en-US"/>
              </w:rPr>
            </w:pPr>
          </w:p>
        </w:tc>
      </w:tr>
      <w:tr w:rsidR="008B480A" w:rsidRPr="008B480A" w14:paraId="1CB55065" w14:textId="77777777" w:rsidTr="008B480A">
        <w:tc>
          <w:tcPr>
            <w:tcW w:w="2050" w:type="dxa"/>
            <w:tcBorders>
              <w:top w:val="single" w:sz="4" w:space="0" w:color="auto"/>
              <w:left w:val="single" w:sz="4" w:space="0" w:color="auto"/>
              <w:bottom w:val="single" w:sz="4" w:space="0" w:color="auto"/>
              <w:right w:val="single" w:sz="4" w:space="0" w:color="auto"/>
            </w:tcBorders>
          </w:tcPr>
          <w:p w14:paraId="6F75CD13" w14:textId="77777777" w:rsidR="008B480A" w:rsidRDefault="008B480A" w:rsidP="008B480A">
            <w:pPr>
              <w:rPr>
                <w:b/>
                <w:lang w:val="en-US"/>
              </w:rPr>
            </w:pPr>
            <w:r>
              <w:rPr>
                <w:b/>
                <w:lang w:val="en-US"/>
              </w:rPr>
              <w:t>3 Harbour Trust Association -presentation</w:t>
            </w:r>
          </w:p>
          <w:p w14:paraId="6A251F84" w14:textId="03783C45" w:rsidR="008B480A" w:rsidRPr="008B480A" w:rsidRDefault="008B480A" w:rsidP="008B480A">
            <w:pPr>
              <w:rPr>
                <w:b/>
                <w:lang w:val="en-US"/>
              </w:rPr>
            </w:pPr>
          </w:p>
        </w:tc>
        <w:tc>
          <w:tcPr>
            <w:tcW w:w="6025" w:type="dxa"/>
            <w:tcBorders>
              <w:top w:val="single" w:sz="4" w:space="0" w:color="auto"/>
              <w:left w:val="single" w:sz="4" w:space="0" w:color="auto"/>
              <w:bottom w:val="single" w:sz="4" w:space="0" w:color="auto"/>
              <w:right w:val="single" w:sz="4" w:space="0" w:color="auto"/>
            </w:tcBorders>
          </w:tcPr>
          <w:p w14:paraId="2D36EEFC" w14:textId="1E5E971F" w:rsidR="008B480A" w:rsidRPr="008B480A" w:rsidRDefault="00765DF7" w:rsidP="008B480A">
            <w:pPr>
              <w:rPr>
                <w:lang w:val="en-US"/>
              </w:rPr>
            </w:pPr>
            <w:r>
              <w:rPr>
                <w:lang w:val="en-US"/>
              </w:rPr>
              <w:t>The presentation</w:t>
            </w:r>
            <w:r w:rsidR="008B480A">
              <w:rPr>
                <w:lang w:val="en-US"/>
              </w:rPr>
              <w:t xml:space="preserve"> had been postponed t</w:t>
            </w:r>
            <w:r w:rsidR="00E22268">
              <w:rPr>
                <w:lang w:val="en-US"/>
              </w:rPr>
              <w:t>ill</w:t>
            </w:r>
            <w:r w:rsidR="008B480A">
              <w:rPr>
                <w:lang w:val="en-US"/>
              </w:rPr>
              <w:t xml:space="preserve"> the August meeting.</w:t>
            </w:r>
          </w:p>
        </w:tc>
        <w:tc>
          <w:tcPr>
            <w:tcW w:w="941" w:type="dxa"/>
            <w:tcBorders>
              <w:top w:val="single" w:sz="4" w:space="0" w:color="auto"/>
              <w:left w:val="single" w:sz="4" w:space="0" w:color="auto"/>
              <w:bottom w:val="single" w:sz="4" w:space="0" w:color="auto"/>
              <w:right w:val="single" w:sz="4" w:space="0" w:color="auto"/>
            </w:tcBorders>
          </w:tcPr>
          <w:p w14:paraId="2F7AFFD5" w14:textId="77777777" w:rsidR="008B480A" w:rsidRPr="008B480A" w:rsidRDefault="008B480A" w:rsidP="008B480A">
            <w:pPr>
              <w:rPr>
                <w:lang w:val="en-US"/>
              </w:rPr>
            </w:pPr>
          </w:p>
        </w:tc>
      </w:tr>
      <w:tr w:rsidR="008B480A" w:rsidRPr="008B480A" w14:paraId="473E7EAA" w14:textId="77777777" w:rsidTr="008B480A">
        <w:tc>
          <w:tcPr>
            <w:tcW w:w="2050" w:type="dxa"/>
            <w:tcBorders>
              <w:top w:val="single" w:sz="4" w:space="0" w:color="auto"/>
              <w:left w:val="single" w:sz="4" w:space="0" w:color="auto"/>
              <w:bottom w:val="single" w:sz="4" w:space="0" w:color="auto"/>
              <w:right w:val="single" w:sz="4" w:space="0" w:color="auto"/>
            </w:tcBorders>
            <w:hideMark/>
          </w:tcPr>
          <w:p w14:paraId="599FE827" w14:textId="2C852F9D" w:rsidR="008B480A" w:rsidRPr="008B480A" w:rsidRDefault="008B480A" w:rsidP="008B480A">
            <w:pPr>
              <w:spacing w:after="200" w:line="276" w:lineRule="auto"/>
              <w:rPr>
                <w:b/>
                <w:lang w:val="en-US"/>
              </w:rPr>
            </w:pPr>
            <w:r>
              <w:rPr>
                <w:b/>
                <w:lang w:val="en-US"/>
              </w:rPr>
              <w:t>4</w:t>
            </w:r>
            <w:r w:rsidRPr="008B480A">
              <w:rPr>
                <w:b/>
                <w:lang w:val="en-US"/>
              </w:rPr>
              <w:t xml:space="preserve"> Previous Minutes</w:t>
            </w:r>
          </w:p>
        </w:tc>
        <w:tc>
          <w:tcPr>
            <w:tcW w:w="6025" w:type="dxa"/>
            <w:tcBorders>
              <w:top w:val="single" w:sz="4" w:space="0" w:color="auto"/>
              <w:left w:val="single" w:sz="4" w:space="0" w:color="auto"/>
              <w:bottom w:val="single" w:sz="4" w:space="0" w:color="auto"/>
              <w:right w:val="single" w:sz="4" w:space="0" w:color="auto"/>
            </w:tcBorders>
            <w:hideMark/>
          </w:tcPr>
          <w:p w14:paraId="6699F9DB" w14:textId="575ADB53" w:rsidR="008B480A" w:rsidRPr="008B480A" w:rsidRDefault="008B480A" w:rsidP="008B480A">
            <w:pPr>
              <w:spacing w:after="200" w:line="276" w:lineRule="auto"/>
              <w:jc w:val="both"/>
              <w:rPr>
                <w:lang w:val="en-US"/>
              </w:rPr>
            </w:pPr>
            <w:r w:rsidRPr="008B480A">
              <w:rPr>
                <w:lang w:val="en-US"/>
              </w:rPr>
              <w:t xml:space="preserve">Adoption of the Minutes of the meeting held on </w:t>
            </w:r>
            <w:r>
              <w:rPr>
                <w:lang w:val="en-US"/>
              </w:rPr>
              <w:t>6</w:t>
            </w:r>
            <w:r w:rsidRPr="008B480A">
              <w:rPr>
                <w:vertAlign w:val="superscript"/>
                <w:lang w:val="en-US"/>
              </w:rPr>
              <w:t>th</w:t>
            </w:r>
            <w:r>
              <w:rPr>
                <w:lang w:val="en-US"/>
              </w:rPr>
              <w:t xml:space="preserve"> May</w:t>
            </w:r>
            <w:r w:rsidRPr="008B480A">
              <w:rPr>
                <w:lang w:val="en-US"/>
              </w:rPr>
              <w:t xml:space="preserve"> which had been circulated previously, was proposed by Cllr </w:t>
            </w:r>
            <w:r>
              <w:rPr>
                <w:lang w:val="en-US"/>
              </w:rPr>
              <w:t xml:space="preserve">Macnair </w:t>
            </w:r>
            <w:r w:rsidRPr="008B480A">
              <w:rPr>
                <w:lang w:val="en-US"/>
              </w:rPr>
              <w:t>and seconded by Cllr M</w:t>
            </w:r>
            <w:r>
              <w:rPr>
                <w:lang w:val="en-US"/>
              </w:rPr>
              <w:t>aher</w:t>
            </w:r>
          </w:p>
        </w:tc>
        <w:tc>
          <w:tcPr>
            <w:tcW w:w="941" w:type="dxa"/>
            <w:tcBorders>
              <w:top w:val="single" w:sz="4" w:space="0" w:color="auto"/>
              <w:left w:val="single" w:sz="4" w:space="0" w:color="auto"/>
              <w:bottom w:val="single" w:sz="4" w:space="0" w:color="auto"/>
              <w:right w:val="single" w:sz="4" w:space="0" w:color="auto"/>
            </w:tcBorders>
          </w:tcPr>
          <w:p w14:paraId="3C1330A8" w14:textId="77777777" w:rsidR="008B480A" w:rsidRPr="008B480A" w:rsidRDefault="008B480A" w:rsidP="008B480A">
            <w:pPr>
              <w:spacing w:after="200" w:line="276" w:lineRule="auto"/>
              <w:rPr>
                <w:lang w:val="en-US"/>
              </w:rPr>
            </w:pPr>
          </w:p>
        </w:tc>
      </w:tr>
      <w:tr w:rsidR="008B480A" w:rsidRPr="008B480A" w14:paraId="0598F3BA" w14:textId="77777777" w:rsidTr="008B480A">
        <w:trPr>
          <w:trHeight w:val="692"/>
        </w:trPr>
        <w:tc>
          <w:tcPr>
            <w:tcW w:w="2050" w:type="dxa"/>
            <w:tcBorders>
              <w:top w:val="single" w:sz="4" w:space="0" w:color="auto"/>
              <w:left w:val="single" w:sz="4" w:space="0" w:color="auto"/>
              <w:bottom w:val="single" w:sz="4" w:space="0" w:color="auto"/>
              <w:right w:val="single" w:sz="4" w:space="0" w:color="auto"/>
            </w:tcBorders>
            <w:hideMark/>
          </w:tcPr>
          <w:p w14:paraId="438E0D3C" w14:textId="349444F3" w:rsidR="008B480A" w:rsidRPr="008B480A" w:rsidRDefault="008B480A" w:rsidP="008B480A">
            <w:pPr>
              <w:spacing w:after="200" w:line="276" w:lineRule="auto"/>
              <w:rPr>
                <w:b/>
                <w:lang w:val="en-US"/>
              </w:rPr>
            </w:pPr>
            <w:r>
              <w:rPr>
                <w:b/>
                <w:lang w:val="en-US"/>
              </w:rPr>
              <w:t>5</w:t>
            </w:r>
            <w:r w:rsidRPr="008B480A">
              <w:rPr>
                <w:b/>
                <w:lang w:val="en-US"/>
              </w:rPr>
              <w:t xml:space="preserve"> Matters Arising</w:t>
            </w:r>
          </w:p>
        </w:tc>
        <w:tc>
          <w:tcPr>
            <w:tcW w:w="6025" w:type="dxa"/>
            <w:tcBorders>
              <w:top w:val="single" w:sz="4" w:space="0" w:color="auto"/>
              <w:left w:val="single" w:sz="4" w:space="0" w:color="auto"/>
              <w:bottom w:val="single" w:sz="4" w:space="0" w:color="auto"/>
              <w:right w:val="single" w:sz="4" w:space="0" w:color="auto"/>
            </w:tcBorders>
            <w:hideMark/>
          </w:tcPr>
          <w:p w14:paraId="0378B068" w14:textId="5AD7A67D" w:rsidR="008B480A" w:rsidRPr="00115661" w:rsidRDefault="008B480A" w:rsidP="00115661">
            <w:pPr>
              <w:spacing w:after="200" w:line="276" w:lineRule="auto"/>
              <w:jc w:val="both"/>
              <w:rPr>
                <w:lang w:val="en-US"/>
              </w:rPr>
            </w:pPr>
            <w:r>
              <w:rPr>
                <w:lang w:val="en-US"/>
              </w:rPr>
              <w:t xml:space="preserve">5.1 </w:t>
            </w:r>
            <w:r w:rsidR="00323886">
              <w:rPr>
                <w:b/>
                <w:bCs/>
                <w:i/>
                <w:iCs/>
                <w:lang w:val="en-US"/>
              </w:rPr>
              <w:t xml:space="preserve">5.4 Glasclune Shelter – </w:t>
            </w:r>
            <w:r w:rsidR="00115661">
              <w:rPr>
                <w:lang w:val="en-US"/>
              </w:rPr>
              <w:t>Cllr Macnair reported that the graffiti had been painted over. The shelter was dedicated to the veterans who would take care of its maintenance in future.</w:t>
            </w:r>
          </w:p>
          <w:p w14:paraId="4C115B0B" w14:textId="14EC0B86" w:rsidR="00323886" w:rsidRPr="00115661" w:rsidRDefault="00323886" w:rsidP="00115661">
            <w:pPr>
              <w:spacing w:after="200" w:line="276" w:lineRule="auto"/>
              <w:jc w:val="both"/>
              <w:rPr>
                <w:lang w:val="en-US"/>
              </w:rPr>
            </w:pPr>
            <w:r>
              <w:rPr>
                <w:lang w:val="en-US"/>
              </w:rPr>
              <w:t xml:space="preserve">5.2 </w:t>
            </w:r>
            <w:r>
              <w:rPr>
                <w:b/>
                <w:bCs/>
                <w:i/>
                <w:iCs/>
                <w:lang w:val="en-US"/>
              </w:rPr>
              <w:t xml:space="preserve">14.1 Beach footprint signs </w:t>
            </w:r>
            <w:r w:rsidR="00115661">
              <w:rPr>
                <w:b/>
                <w:bCs/>
                <w:i/>
                <w:iCs/>
                <w:lang w:val="en-US"/>
              </w:rPr>
              <w:t>–</w:t>
            </w:r>
            <w:r>
              <w:rPr>
                <w:b/>
                <w:bCs/>
                <w:i/>
                <w:iCs/>
                <w:lang w:val="en-US"/>
              </w:rPr>
              <w:t xml:space="preserve"> </w:t>
            </w:r>
            <w:r w:rsidR="00115661">
              <w:rPr>
                <w:lang w:val="en-US"/>
              </w:rPr>
              <w:t>The Chairman confirmed that 2 of the signs had been completed and the other 2 would be finished shortly.</w:t>
            </w:r>
          </w:p>
        </w:tc>
        <w:tc>
          <w:tcPr>
            <w:tcW w:w="941" w:type="dxa"/>
            <w:tcBorders>
              <w:top w:val="single" w:sz="4" w:space="0" w:color="auto"/>
              <w:left w:val="single" w:sz="4" w:space="0" w:color="auto"/>
              <w:bottom w:val="single" w:sz="4" w:space="0" w:color="auto"/>
              <w:right w:val="single" w:sz="4" w:space="0" w:color="auto"/>
            </w:tcBorders>
          </w:tcPr>
          <w:p w14:paraId="50DE9222" w14:textId="77777777" w:rsidR="008B480A" w:rsidRPr="008B480A" w:rsidRDefault="008B480A" w:rsidP="008B480A">
            <w:pPr>
              <w:spacing w:after="200" w:line="276" w:lineRule="auto"/>
              <w:rPr>
                <w:lang w:val="en-US"/>
              </w:rPr>
            </w:pPr>
          </w:p>
        </w:tc>
      </w:tr>
      <w:tr w:rsidR="008B480A" w:rsidRPr="008B480A" w14:paraId="4F644EE1" w14:textId="77777777" w:rsidTr="008B480A">
        <w:trPr>
          <w:trHeight w:val="699"/>
        </w:trPr>
        <w:tc>
          <w:tcPr>
            <w:tcW w:w="2050" w:type="dxa"/>
            <w:tcBorders>
              <w:top w:val="single" w:sz="4" w:space="0" w:color="auto"/>
              <w:left w:val="single" w:sz="4" w:space="0" w:color="auto"/>
              <w:bottom w:val="single" w:sz="4" w:space="0" w:color="auto"/>
              <w:right w:val="single" w:sz="4" w:space="0" w:color="auto"/>
            </w:tcBorders>
            <w:hideMark/>
          </w:tcPr>
          <w:p w14:paraId="57CAE416" w14:textId="28A41CA6" w:rsidR="008B480A" w:rsidRPr="008B480A" w:rsidRDefault="008B480A" w:rsidP="008B480A">
            <w:pPr>
              <w:spacing w:after="200" w:line="276" w:lineRule="auto"/>
              <w:rPr>
                <w:b/>
                <w:lang w:val="en-US"/>
              </w:rPr>
            </w:pPr>
            <w:r>
              <w:rPr>
                <w:b/>
                <w:lang w:val="en-US"/>
              </w:rPr>
              <w:t>6</w:t>
            </w:r>
            <w:r w:rsidRPr="008B480A">
              <w:rPr>
                <w:b/>
                <w:lang w:val="en-US"/>
              </w:rPr>
              <w:t xml:space="preserve"> Police Report</w:t>
            </w:r>
          </w:p>
        </w:tc>
        <w:tc>
          <w:tcPr>
            <w:tcW w:w="6025" w:type="dxa"/>
            <w:tcBorders>
              <w:top w:val="single" w:sz="4" w:space="0" w:color="auto"/>
              <w:left w:val="single" w:sz="4" w:space="0" w:color="auto"/>
              <w:bottom w:val="single" w:sz="4" w:space="0" w:color="auto"/>
              <w:right w:val="single" w:sz="4" w:space="0" w:color="auto"/>
            </w:tcBorders>
            <w:hideMark/>
          </w:tcPr>
          <w:p w14:paraId="1D9CFEB4" w14:textId="056A9C51" w:rsidR="008B480A" w:rsidRDefault="008B480A" w:rsidP="00782C18">
            <w:pPr>
              <w:spacing w:after="200" w:line="276" w:lineRule="auto"/>
              <w:jc w:val="both"/>
              <w:rPr>
                <w:lang w:val="en-US"/>
              </w:rPr>
            </w:pPr>
            <w:r>
              <w:rPr>
                <w:lang w:val="en-US"/>
              </w:rPr>
              <w:t>6</w:t>
            </w:r>
            <w:r w:rsidRPr="008B480A">
              <w:rPr>
                <w:lang w:val="en-US"/>
              </w:rPr>
              <w:t xml:space="preserve">.1 This month’s abbreviated police report, which had been circulated beforehand, was taken as read. </w:t>
            </w:r>
          </w:p>
          <w:p w14:paraId="62187901" w14:textId="6D4FD256" w:rsidR="00C831E4" w:rsidRDefault="00C831E4" w:rsidP="00782C18">
            <w:pPr>
              <w:spacing w:after="200" w:line="276" w:lineRule="auto"/>
              <w:jc w:val="both"/>
              <w:rPr>
                <w:lang w:val="en-US"/>
              </w:rPr>
            </w:pPr>
            <w:r>
              <w:rPr>
                <w:lang w:val="en-US"/>
              </w:rPr>
              <w:t>6.2 At the CAPP meeting on 14</w:t>
            </w:r>
            <w:r w:rsidRPr="00C831E4">
              <w:rPr>
                <w:vertAlign w:val="superscript"/>
                <w:lang w:val="en-US"/>
              </w:rPr>
              <w:t>th</w:t>
            </w:r>
            <w:r>
              <w:rPr>
                <w:lang w:val="en-US"/>
              </w:rPr>
              <w:t xml:space="preserve"> May Colin Boyd, the new community protection officer for the area was introduced. He was keen to attend a community council meeting.</w:t>
            </w:r>
          </w:p>
          <w:p w14:paraId="37ABA5AB" w14:textId="363FF313" w:rsidR="00C831E4" w:rsidRDefault="00C831E4" w:rsidP="00782C18">
            <w:pPr>
              <w:spacing w:after="200" w:line="276" w:lineRule="auto"/>
              <w:jc w:val="both"/>
              <w:rPr>
                <w:lang w:val="en-US"/>
              </w:rPr>
            </w:pPr>
            <w:r>
              <w:rPr>
                <w:lang w:val="en-US"/>
              </w:rPr>
              <w:t xml:space="preserve">6.3 PC Bath </w:t>
            </w:r>
            <w:r w:rsidR="005D76FD">
              <w:rPr>
                <w:lang w:val="en-US"/>
              </w:rPr>
              <w:t xml:space="preserve">had </w:t>
            </w:r>
            <w:r>
              <w:rPr>
                <w:lang w:val="en-US"/>
              </w:rPr>
              <w:t>confirmed that speed checks were being carried out at the primary school twice a week.</w:t>
            </w:r>
          </w:p>
          <w:p w14:paraId="1A2DBAF9" w14:textId="613876BC" w:rsidR="00C831E4" w:rsidRDefault="00C831E4" w:rsidP="00782C18">
            <w:pPr>
              <w:spacing w:after="200" w:line="276" w:lineRule="auto"/>
              <w:jc w:val="both"/>
              <w:rPr>
                <w:lang w:val="en-US"/>
              </w:rPr>
            </w:pPr>
            <w:r>
              <w:rPr>
                <w:lang w:val="en-US"/>
              </w:rPr>
              <w:lastRenderedPageBreak/>
              <w:t>6.4</w:t>
            </w:r>
            <w:r w:rsidR="004B7BCF">
              <w:rPr>
                <w:lang w:val="en-US"/>
              </w:rPr>
              <w:t xml:space="preserve"> Apparently there were 4 volunteers in North Berwick setting up a Speed Watch in the town.</w:t>
            </w:r>
          </w:p>
          <w:p w14:paraId="1EE55DAA" w14:textId="67866163" w:rsidR="004B7BCF" w:rsidRPr="008B480A" w:rsidRDefault="004B7BCF" w:rsidP="00782C18">
            <w:pPr>
              <w:spacing w:after="200" w:line="276" w:lineRule="auto"/>
              <w:jc w:val="both"/>
              <w:rPr>
                <w:lang w:val="en-US"/>
              </w:rPr>
            </w:pPr>
            <w:r>
              <w:rPr>
                <w:lang w:val="en-US"/>
              </w:rPr>
              <w:t>6.5 Shoplifting was set as a priority in view of the recent increase in the town.</w:t>
            </w:r>
          </w:p>
          <w:p w14:paraId="41F7A794" w14:textId="4E65BADF" w:rsidR="008B480A" w:rsidRPr="008B480A" w:rsidRDefault="004B7BCF" w:rsidP="00782C18">
            <w:pPr>
              <w:spacing w:after="200" w:line="276" w:lineRule="auto"/>
              <w:rPr>
                <w:lang w:val="en-US"/>
              </w:rPr>
            </w:pPr>
            <w:r>
              <w:rPr>
                <w:lang w:val="en-US"/>
              </w:rPr>
              <w:t>6.6</w:t>
            </w:r>
            <w:r w:rsidR="008B480A" w:rsidRPr="008B480A">
              <w:rPr>
                <w:lang w:val="en-US"/>
              </w:rPr>
              <w:t xml:space="preserve"> The next CAPP meeting would be on </w:t>
            </w:r>
            <w:r w:rsidR="00C831E4">
              <w:rPr>
                <w:lang w:val="en-US"/>
              </w:rPr>
              <w:t>2</w:t>
            </w:r>
            <w:r w:rsidR="00C831E4" w:rsidRPr="00C831E4">
              <w:rPr>
                <w:vertAlign w:val="superscript"/>
                <w:lang w:val="en-US"/>
              </w:rPr>
              <w:t>nd</w:t>
            </w:r>
            <w:r w:rsidR="00C831E4">
              <w:rPr>
                <w:lang w:val="en-US"/>
              </w:rPr>
              <w:t xml:space="preserve"> July</w:t>
            </w:r>
          </w:p>
        </w:tc>
        <w:tc>
          <w:tcPr>
            <w:tcW w:w="941" w:type="dxa"/>
            <w:tcBorders>
              <w:top w:val="single" w:sz="4" w:space="0" w:color="auto"/>
              <w:left w:val="single" w:sz="4" w:space="0" w:color="auto"/>
              <w:bottom w:val="single" w:sz="4" w:space="0" w:color="auto"/>
              <w:right w:val="single" w:sz="4" w:space="0" w:color="auto"/>
            </w:tcBorders>
          </w:tcPr>
          <w:p w14:paraId="54E4A81D" w14:textId="77777777" w:rsidR="008B480A" w:rsidRPr="008B480A" w:rsidRDefault="008B480A" w:rsidP="008B480A">
            <w:pPr>
              <w:spacing w:after="200" w:line="276" w:lineRule="auto"/>
              <w:rPr>
                <w:lang w:val="en-US"/>
              </w:rPr>
            </w:pPr>
          </w:p>
          <w:p w14:paraId="63124816" w14:textId="77777777" w:rsidR="008B480A" w:rsidRPr="008B480A" w:rsidRDefault="008B480A" w:rsidP="008B480A">
            <w:pPr>
              <w:spacing w:after="200" w:line="276" w:lineRule="auto"/>
              <w:rPr>
                <w:lang w:val="en-US"/>
              </w:rPr>
            </w:pPr>
          </w:p>
        </w:tc>
      </w:tr>
      <w:tr w:rsidR="008B480A" w:rsidRPr="008B480A" w14:paraId="1BBDDF78" w14:textId="77777777" w:rsidTr="008B480A">
        <w:trPr>
          <w:trHeight w:val="70"/>
        </w:trPr>
        <w:tc>
          <w:tcPr>
            <w:tcW w:w="2050" w:type="dxa"/>
            <w:tcBorders>
              <w:top w:val="single" w:sz="4" w:space="0" w:color="auto"/>
              <w:left w:val="single" w:sz="4" w:space="0" w:color="auto"/>
              <w:bottom w:val="single" w:sz="4" w:space="0" w:color="auto"/>
              <w:right w:val="single" w:sz="4" w:space="0" w:color="auto"/>
            </w:tcBorders>
            <w:hideMark/>
          </w:tcPr>
          <w:p w14:paraId="5632F43D" w14:textId="28BC8D3A" w:rsidR="008B480A" w:rsidRPr="008B480A" w:rsidRDefault="009F042C" w:rsidP="008B480A">
            <w:pPr>
              <w:spacing w:after="200" w:line="276" w:lineRule="auto"/>
              <w:rPr>
                <w:b/>
                <w:lang w:val="en-US"/>
              </w:rPr>
            </w:pPr>
            <w:r>
              <w:rPr>
                <w:b/>
                <w:lang w:val="en-US"/>
              </w:rPr>
              <w:t>7</w:t>
            </w:r>
            <w:r w:rsidR="008B480A" w:rsidRPr="008B480A">
              <w:rPr>
                <w:b/>
                <w:lang w:val="en-US"/>
              </w:rPr>
              <w:t xml:space="preserve"> Planning matters</w:t>
            </w:r>
          </w:p>
        </w:tc>
        <w:tc>
          <w:tcPr>
            <w:tcW w:w="6025" w:type="dxa"/>
            <w:tcBorders>
              <w:top w:val="single" w:sz="4" w:space="0" w:color="auto"/>
              <w:left w:val="single" w:sz="4" w:space="0" w:color="auto"/>
              <w:bottom w:val="single" w:sz="4" w:space="0" w:color="auto"/>
              <w:right w:val="single" w:sz="4" w:space="0" w:color="auto"/>
            </w:tcBorders>
          </w:tcPr>
          <w:p w14:paraId="7BD0B494" w14:textId="566A01A9" w:rsidR="008B480A" w:rsidRPr="008B480A" w:rsidRDefault="009F042C" w:rsidP="008B480A">
            <w:pPr>
              <w:spacing w:after="200" w:line="276" w:lineRule="auto"/>
              <w:rPr>
                <w:lang w:val="en-US"/>
              </w:rPr>
            </w:pPr>
            <w:r>
              <w:rPr>
                <w:lang w:val="en-US"/>
              </w:rPr>
              <w:t>7</w:t>
            </w:r>
            <w:r w:rsidR="008B480A" w:rsidRPr="008B480A">
              <w:rPr>
                <w:lang w:val="en-US"/>
              </w:rPr>
              <w:t xml:space="preserve">.1 The </w:t>
            </w:r>
            <w:r>
              <w:rPr>
                <w:lang w:val="en-US"/>
              </w:rPr>
              <w:t>May</w:t>
            </w:r>
            <w:r w:rsidR="008B480A" w:rsidRPr="008B480A">
              <w:rPr>
                <w:lang w:val="en-US"/>
              </w:rPr>
              <w:t xml:space="preserve"> planning applications were led by Cllr Maher.</w:t>
            </w:r>
          </w:p>
          <w:p w14:paraId="10AC8B9A" w14:textId="7ED6233D" w:rsidR="008B480A" w:rsidRDefault="009F042C" w:rsidP="008B480A">
            <w:pPr>
              <w:spacing w:after="200" w:line="276" w:lineRule="auto"/>
              <w:rPr>
                <w:lang w:val="en-US"/>
              </w:rPr>
            </w:pPr>
            <w:r>
              <w:rPr>
                <w:lang w:val="en-US"/>
              </w:rPr>
              <w:t>7</w:t>
            </w:r>
            <w:r w:rsidR="008B480A" w:rsidRPr="008B480A">
              <w:rPr>
                <w:lang w:val="en-US"/>
              </w:rPr>
              <w:t xml:space="preserve">.2 The following new applications had been viewed beforehand and, following a brief discussion, no comments were made – </w:t>
            </w:r>
          </w:p>
          <w:p w14:paraId="13BE5506" w14:textId="77777777" w:rsidR="00782C18" w:rsidRPr="00782C18" w:rsidRDefault="00782C18" w:rsidP="00AA0FE2">
            <w:pPr>
              <w:pStyle w:val="NoSpacing"/>
              <w:ind w:left="720"/>
              <w:jc w:val="both"/>
            </w:pPr>
            <w:r w:rsidRPr="00782C18">
              <w:rPr>
                <w:b/>
                <w:bCs/>
                <w:i/>
                <w:iCs/>
              </w:rPr>
              <w:t>55 Westgate</w:t>
            </w:r>
            <w:r w:rsidRPr="00782C18">
              <w:t xml:space="preserve"> – change of use of flat to short term holiday let (retro)</w:t>
            </w:r>
          </w:p>
          <w:p w14:paraId="07D08F0A" w14:textId="77777777" w:rsidR="00782C18" w:rsidRPr="00782C18" w:rsidRDefault="00782C18" w:rsidP="00AA0FE2">
            <w:pPr>
              <w:pStyle w:val="NoSpacing"/>
              <w:ind w:left="720"/>
              <w:jc w:val="both"/>
            </w:pPr>
            <w:r w:rsidRPr="00782C18">
              <w:rPr>
                <w:b/>
                <w:bCs/>
                <w:i/>
                <w:iCs/>
              </w:rPr>
              <w:t>4 West Bay Road</w:t>
            </w:r>
            <w:r w:rsidRPr="00782C18">
              <w:t xml:space="preserve"> – demolition of gates, erection of fencing, gates, formation of hardstanding, seating areas, installation of railings &amp; lighting</w:t>
            </w:r>
          </w:p>
          <w:p w14:paraId="670C2D86" w14:textId="77777777" w:rsidR="00782C18" w:rsidRPr="00782C18" w:rsidRDefault="00782C18" w:rsidP="00AA0FE2">
            <w:pPr>
              <w:ind w:left="720"/>
              <w:jc w:val="both"/>
            </w:pPr>
            <w:r w:rsidRPr="00782C18">
              <w:rPr>
                <w:b/>
                <w:bCs/>
                <w:i/>
                <w:iCs/>
              </w:rPr>
              <w:t>Carrick, Abbotsford Road</w:t>
            </w:r>
            <w:r w:rsidRPr="00782C18">
              <w:t xml:space="preserve"> – alterations, extension to house, formation of dormer window, 1</w:t>
            </w:r>
            <w:r w:rsidRPr="00782C18">
              <w:rPr>
                <w:vertAlign w:val="superscript"/>
              </w:rPr>
              <w:t>st</w:t>
            </w:r>
            <w:r w:rsidRPr="00782C18">
              <w:t xml:space="preserve"> floor roof terrace, erection of garden room, and associated works</w:t>
            </w:r>
          </w:p>
          <w:p w14:paraId="593B650A" w14:textId="77777777" w:rsidR="00782C18" w:rsidRPr="00782C18" w:rsidRDefault="00782C18" w:rsidP="00AA0FE2">
            <w:pPr>
              <w:pStyle w:val="NoSpacing"/>
              <w:ind w:left="720"/>
              <w:jc w:val="both"/>
            </w:pPr>
            <w:r w:rsidRPr="00782C18">
              <w:rPr>
                <w:b/>
                <w:bCs/>
                <w:i/>
                <w:iCs/>
              </w:rPr>
              <w:t>66 Gilbert Avenue</w:t>
            </w:r>
            <w:r w:rsidRPr="00782C18">
              <w:t xml:space="preserve"> – extension to house</w:t>
            </w:r>
          </w:p>
          <w:p w14:paraId="56A01808" w14:textId="77777777" w:rsidR="00782C18" w:rsidRPr="00782C18" w:rsidRDefault="00782C18" w:rsidP="00AA0FE2">
            <w:pPr>
              <w:pStyle w:val="NoSpacing"/>
              <w:ind w:left="720"/>
              <w:jc w:val="both"/>
            </w:pPr>
            <w:r w:rsidRPr="00782C18">
              <w:rPr>
                <w:b/>
                <w:bCs/>
                <w:i/>
                <w:iCs/>
              </w:rPr>
              <w:t>6 Dunbar Road</w:t>
            </w:r>
            <w:r w:rsidRPr="00782C18">
              <w:t xml:space="preserve"> – formation of dormer</w:t>
            </w:r>
          </w:p>
          <w:p w14:paraId="56C6DE38" w14:textId="77777777" w:rsidR="00782C18" w:rsidRPr="00782C18" w:rsidRDefault="00782C18" w:rsidP="00AA0FE2">
            <w:pPr>
              <w:pStyle w:val="NoSpacing"/>
              <w:ind w:left="720"/>
              <w:jc w:val="both"/>
            </w:pPr>
            <w:r w:rsidRPr="00782C18">
              <w:rPr>
                <w:b/>
                <w:bCs/>
                <w:i/>
                <w:iCs/>
              </w:rPr>
              <w:t>Flat 1, 12 Dirleton Avenue</w:t>
            </w:r>
            <w:r w:rsidRPr="00782C18">
              <w:t xml:space="preserve"> – change of use of flat to short term holiday let (retro)</w:t>
            </w:r>
          </w:p>
          <w:p w14:paraId="2647F917" w14:textId="77777777" w:rsidR="00782C18" w:rsidRPr="00782C18" w:rsidRDefault="00782C18" w:rsidP="00AA0FE2">
            <w:pPr>
              <w:pStyle w:val="NoSpacing"/>
              <w:ind w:left="720"/>
              <w:jc w:val="both"/>
            </w:pPr>
            <w:r w:rsidRPr="00782C18">
              <w:rPr>
                <w:b/>
                <w:bCs/>
                <w:i/>
                <w:iCs/>
              </w:rPr>
              <w:t>Scottish Seabird Centre</w:t>
            </w:r>
            <w:r w:rsidRPr="00782C18">
              <w:t xml:space="preserve"> – installation of seawater heating pump system and associated works</w:t>
            </w:r>
          </w:p>
          <w:p w14:paraId="322BACAA" w14:textId="77777777" w:rsidR="00782C18" w:rsidRPr="00782C18" w:rsidRDefault="00782C18" w:rsidP="00AA0FE2">
            <w:pPr>
              <w:pStyle w:val="NoSpacing"/>
              <w:ind w:left="720"/>
              <w:jc w:val="both"/>
            </w:pPr>
            <w:proofErr w:type="spellStart"/>
            <w:r w:rsidRPr="00782C18">
              <w:rPr>
                <w:b/>
                <w:bCs/>
                <w:i/>
                <w:iCs/>
              </w:rPr>
              <w:t>Kingshill</w:t>
            </w:r>
            <w:proofErr w:type="spellEnd"/>
            <w:r w:rsidRPr="00782C18">
              <w:rPr>
                <w:b/>
                <w:bCs/>
                <w:i/>
                <w:iCs/>
              </w:rPr>
              <w:t>, 1B Bank Street</w:t>
            </w:r>
            <w:r w:rsidRPr="00782C18">
              <w:t xml:space="preserve"> – alterations, extension to house, formation of dormers, erection of greenhouse and associated works</w:t>
            </w:r>
          </w:p>
          <w:p w14:paraId="508BD045" w14:textId="77777777" w:rsidR="00782C18" w:rsidRPr="00782C18" w:rsidRDefault="00782C18" w:rsidP="00AA0FE2">
            <w:pPr>
              <w:pStyle w:val="NoSpacing"/>
              <w:ind w:left="720"/>
              <w:jc w:val="both"/>
            </w:pPr>
            <w:r w:rsidRPr="00782C18">
              <w:rPr>
                <w:b/>
                <w:bCs/>
                <w:i/>
                <w:iCs/>
              </w:rPr>
              <w:t>21 Stair Park</w:t>
            </w:r>
            <w:r w:rsidRPr="00782C18">
              <w:t xml:space="preserve"> – extension to house</w:t>
            </w:r>
          </w:p>
          <w:p w14:paraId="1EC1D118" w14:textId="77777777" w:rsidR="00782C18" w:rsidRPr="00782C18" w:rsidRDefault="00782C18" w:rsidP="00AA0FE2">
            <w:pPr>
              <w:pStyle w:val="NoSpacing"/>
              <w:ind w:left="720"/>
              <w:jc w:val="both"/>
            </w:pPr>
            <w:r w:rsidRPr="00782C18">
              <w:rPr>
                <w:b/>
                <w:bCs/>
                <w:i/>
                <w:iCs/>
              </w:rPr>
              <w:t>26 Glenorchy Road</w:t>
            </w:r>
            <w:r w:rsidRPr="00782C18">
              <w:t xml:space="preserve"> – alterations to roof, extension to house</w:t>
            </w:r>
          </w:p>
          <w:p w14:paraId="4550B973" w14:textId="78B075B9" w:rsidR="008B480A" w:rsidRPr="008B480A" w:rsidRDefault="00782C18" w:rsidP="00AA0FE2">
            <w:pPr>
              <w:spacing w:after="200" w:line="276" w:lineRule="auto"/>
              <w:ind w:left="720"/>
              <w:jc w:val="both"/>
            </w:pPr>
            <w:r w:rsidRPr="00782C18">
              <w:rPr>
                <w:b/>
                <w:bCs/>
                <w:i/>
                <w:iCs/>
              </w:rPr>
              <w:t>33 Brodie Avenue</w:t>
            </w:r>
            <w:r w:rsidRPr="00782C18">
              <w:t xml:space="preserve"> – extensions to house, erection of fencing and gate</w:t>
            </w:r>
          </w:p>
          <w:p w14:paraId="75DBFB73" w14:textId="265C80BD" w:rsidR="008B480A" w:rsidRPr="008B480A" w:rsidRDefault="007E3CCE" w:rsidP="008B480A">
            <w:pPr>
              <w:spacing w:after="200" w:line="276" w:lineRule="auto"/>
            </w:pPr>
            <w:r>
              <w:t>7.</w:t>
            </w:r>
            <w:r w:rsidR="0053182E">
              <w:t>3</w:t>
            </w:r>
            <w:r w:rsidR="008B480A" w:rsidRPr="008B480A">
              <w:t xml:space="preserve"> Decisions since last meeting –</w:t>
            </w:r>
          </w:p>
          <w:p w14:paraId="7256788E" w14:textId="30210B84" w:rsidR="008B480A" w:rsidRDefault="007E3CCE" w:rsidP="00AA0FE2">
            <w:pPr>
              <w:ind w:left="720"/>
              <w:jc w:val="both"/>
              <w:rPr>
                <w:lang w:val="en-US"/>
              </w:rPr>
            </w:pPr>
            <w:proofErr w:type="spellStart"/>
            <w:r>
              <w:rPr>
                <w:b/>
                <w:bCs/>
                <w:i/>
                <w:iCs/>
                <w:lang w:val="en-US"/>
              </w:rPr>
              <w:t>Pointgarry</w:t>
            </w:r>
            <w:proofErr w:type="spellEnd"/>
            <w:r>
              <w:rPr>
                <w:b/>
                <w:bCs/>
                <w:i/>
                <w:iCs/>
                <w:lang w:val="en-US"/>
              </w:rPr>
              <w:t xml:space="preserve"> Road – </w:t>
            </w:r>
            <w:r>
              <w:rPr>
                <w:lang w:val="en-US"/>
              </w:rPr>
              <w:t xml:space="preserve">installation of parking meters – </w:t>
            </w:r>
            <w:r w:rsidRPr="002F4396">
              <w:rPr>
                <w:b/>
                <w:bCs/>
                <w:lang w:val="en-US"/>
              </w:rPr>
              <w:t>withdrawn</w:t>
            </w:r>
          </w:p>
          <w:p w14:paraId="69123FE8" w14:textId="096E287C" w:rsidR="007E3CCE" w:rsidRDefault="007E3CCE" w:rsidP="00AA0FE2">
            <w:pPr>
              <w:ind w:left="720"/>
              <w:jc w:val="both"/>
              <w:rPr>
                <w:lang w:val="en-US"/>
              </w:rPr>
            </w:pPr>
            <w:r>
              <w:rPr>
                <w:b/>
                <w:bCs/>
                <w:i/>
                <w:iCs/>
                <w:lang w:val="en-US"/>
              </w:rPr>
              <w:t xml:space="preserve">30B High Street – </w:t>
            </w:r>
            <w:r>
              <w:rPr>
                <w:lang w:val="en-US"/>
              </w:rPr>
              <w:t xml:space="preserve">certificate of lawfulness for existing use short term holiday let – </w:t>
            </w:r>
            <w:r w:rsidRPr="002F4396">
              <w:rPr>
                <w:b/>
                <w:bCs/>
                <w:lang w:val="en-US"/>
              </w:rPr>
              <w:t>granted</w:t>
            </w:r>
          </w:p>
          <w:p w14:paraId="6D02379F" w14:textId="2CECDD24" w:rsidR="007E3CCE" w:rsidRDefault="007E3CCE" w:rsidP="00AA0FE2">
            <w:pPr>
              <w:ind w:left="720"/>
              <w:jc w:val="both"/>
              <w:rPr>
                <w:b/>
                <w:bCs/>
                <w:lang w:val="en-US"/>
              </w:rPr>
            </w:pPr>
            <w:r>
              <w:rPr>
                <w:b/>
                <w:bCs/>
                <w:i/>
                <w:iCs/>
                <w:lang w:val="en-US"/>
              </w:rPr>
              <w:t xml:space="preserve">Woodville, 17 Cromwell Road – </w:t>
            </w:r>
            <w:r w:rsidRPr="007E3CCE">
              <w:rPr>
                <w:lang w:val="en-US"/>
              </w:rPr>
              <w:t>change of use of care home</w:t>
            </w:r>
            <w:r>
              <w:rPr>
                <w:b/>
                <w:bCs/>
                <w:i/>
                <w:iCs/>
                <w:lang w:val="en-US"/>
              </w:rPr>
              <w:t xml:space="preserve"> </w:t>
            </w:r>
            <w:r w:rsidRPr="007E3CCE">
              <w:rPr>
                <w:lang w:val="en-US"/>
              </w:rPr>
              <w:t>(class 8) to form one house</w:t>
            </w:r>
            <w:r>
              <w:rPr>
                <w:b/>
                <w:bCs/>
                <w:i/>
                <w:iCs/>
                <w:lang w:val="en-US"/>
              </w:rPr>
              <w:t xml:space="preserve"> – </w:t>
            </w:r>
            <w:r w:rsidRPr="007E3CCE">
              <w:rPr>
                <w:b/>
                <w:bCs/>
                <w:lang w:val="en-US"/>
              </w:rPr>
              <w:t>granted</w:t>
            </w:r>
          </w:p>
          <w:p w14:paraId="113E9072" w14:textId="0BD7AC3A" w:rsidR="007E3CCE" w:rsidRDefault="007E3CCE" w:rsidP="00AA0FE2">
            <w:pPr>
              <w:ind w:left="720"/>
              <w:jc w:val="both"/>
              <w:rPr>
                <w:lang w:val="en-US"/>
              </w:rPr>
            </w:pPr>
            <w:r w:rsidRPr="007E3CCE">
              <w:rPr>
                <w:b/>
                <w:bCs/>
                <w:i/>
                <w:iCs/>
                <w:lang w:val="en-US"/>
              </w:rPr>
              <w:t>Links Lodge, Links Road</w:t>
            </w:r>
            <w:r>
              <w:rPr>
                <w:lang w:val="en-US"/>
              </w:rPr>
              <w:t xml:space="preserve"> – installation of solar panels – </w:t>
            </w:r>
            <w:r w:rsidRPr="002F4396">
              <w:rPr>
                <w:b/>
                <w:bCs/>
                <w:lang w:val="en-US"/>
              </w:rPr>
              <w:t>granted</w:t>
            </w:r>
          </w:p>
          <w:p w14:paraId="16C9A56F" w14:textId="2C8F63EA" w:rsidR="007E3CCE" w:rsidRDefault="007E3CCE" w:rsidP="00AA0FE2">
            <w:pPr>
              <w:ind w:left="720"/>
              <w:jc w:val="both"/>
              <w:rPr>
                <w:lang w:val="en-US"/>
              </w:rPr>
            </w:pPr>
            <w:r>
              <w:rPr>
                <w:b/>
                <w:bCs/>
                <w:i/>
                <w:iCs/>
                <w:lang w:val="en-US"/>
              </w:rPr>
              <w:t xml:space="preserve">2 Fidra Road – </w:t>
            </w:r>
            <w:r>
              <w:rPr>
                <w:lang w:val="en-US"/>
              </w:rPr>
              <w:t xml:space="preserve">demolition of gate; widening of </w:t>
            </w:r>
            <w:r w:rsidR="00A31A07">
              <w:rPr>
                <w:lang w:val="en-US"/>
              </w:rPr>
              <w:t>vehicular</w:t>
            </w:r>
            <w:r>
              <w:rPr>
                <w:lang w:val="en-US"/>
              </w:rPr>
              <w:t xml:space="preserve"> access, erection of ga</w:t>
            </w:r>
            <w:r w:rsidR="00A31A07">
              <w:rPr>
                <w:lang w:val="en-US"/>
              </w:rPr>
              <w:t>t</w:t>
            </w:r>
            <w:r>
              <w:rPr>
                <w:lang w:val="en-US"/>
              </w:rPr>
              <w:t xml:space="preserve">e and formation </w:t>
            </w:r>
            <w:r w:rsidR="00A31A07">
              <w:rPr>
                <w:lang w:val="en-US"/>
              </w:rPr>
              <w:t xml:space="preserve">of hardstanding area – </w:t>
            </w:r>
            <w:r w:rsidR="00A31A07" w:rsidRPr="002F4396">
              <w:rPr>
                <w:b/>
                <w:bCs/>
                <w:lang w:val="en-US"/>
              </w:rPr>
              <w:t>granted</w:t>
            </w:r>
          </w:p>
          <w:p w14:paraId="07837961" w14:textId="08403A46" w:rsidR="00A31A07" w:rsidRDefault="00A31A07" w:rsidP="00AA0FE2">
            <w:pPr>
              <w:ind w:left="720"/>
              <w:jc w:val="both"/>
              <w:rPr>
                <w:lang w:val="en-US"/>
              </w:rPr>
            </w:pPr>
            <w:proofErr w:type="spellStart"/>
            <w:r w:rsidRPr="00790FEF">
              <w:rPr>
                <w:b/>
                <w:bCs/>
                <w:i/>
                <w:iCs/>
                <w:lang w:val="en-US"/>
              </w:rPr>
              <w:lastRenderedPageBreak/>
              <w:t>Mizzentop</w:t>
            </w:r>
            <w:proofErr w:type="spellEnd"/>
            <w:r w:rsidRPr="00790FEF">
              <w:rPr>
                <w:b/>
                <w:bCs/>
                <w:i/>
                <w:iCs/>
                <w:lang w:val="en-US"/>
              </w:rPr>
              <w:t>, 9A Westerdunes Park</w:t>
            </w:r>
            <w:r>
              <w:rPr>
                <w:lang w:val="en-US"/>
              </w:rPr>
              <w:t xml:space="preserve"> – alterations, extension to house, erection of domestic workshop and formation of decking area</w:t>
            </w:r>
            <w:r w:rsidR="002F4396">
              <w:rPr>
                <w:lang w:val="en-US"/>
              </w:rPr>
              <w:t xml:space="preserve"> - </w:t>
            </w:r>
            <w:r w:rsidR="002F4396" w:rsidRPr="002F4396">
              <w:rPr>
                <w:b/>
                <w:bCs/>
                <w:lang w:val="en-US"/>
              </w:rPr>
              <w:t>granted</w:t>
            </w:r>
          </w:p>
          <w:p w14:paraId="53FAAC2A" w14:textId="2A07475D" w:rsidR="00A31A07" w:rsidRDefault="00A31A07" w:rsidP="00AA0FE2">
            <w:pPr>
              <w:ind w:left="720"/>
              <w:jc w:val="both"/>
              <w:rPr>
                <w:lang w:val="en-US"/>
              </w:rPr>
            </w:pPr>
            <w:r w:rsidRPr="00790FEF">
              <w:rPr>
                <w:b/>
                <w:bCs/>
                <w:i/>
                <w:iCs/>
                <w:lang w:val="en-US"/>
              </w:rPr>
              <w:t xml:space="preserve">10 </w:t>
            </w:r>
            <w:proofErr w:type="spellStart"/>
            <w:r w:rsidRPr="00790FEF">
              <w:rPr>
                <w:b/>
                <w:bCs/>
                <w:i/>
                <w:iCs/>
                <w:lang w:val="en-US"/>
              </w:rPr>
              <w:t>Redholm</w:t>
            </w:r>
            <w:proofErr w:type="spellEnd"/>
            <w:r w:rsidRPr="00790FEF">
              <w:rPr>
                <w:b/>
                <w:bCs/>
                <w:i/>
                <w:iCs/>
                <w:lang w:val="en-US"/>
              </w:rPr>
              <w:t>, Greenheads Road</w:t>
            </w:r>
            <w:r>
              <w:rPr>
                <w:lang w:val="en-US"/>
              </w:rPr>
              <w:t xml:space="preserve"> – alterations to building; alterations to flat – </w:t>
            </w:r>
            <w:r w:rsidRPr="002F4396">
              <w:rPr>
                <w:b/>
                <w:bCs/>
                <w:lang w:val="en-US"/>
              </w:rPr>
              <w:t>granted</w:t>
            </w:r>
          </w:p>
          <w:p w14:paraId="3DA3D9A7" w14:textId="5AC3907C" w:rsidR="00A31A07" w:rsidRDefault="00A31A07" w:rsidP="00AA0FE2">
            <w:pPr>
              <w:ind w:left="720"/>
              <w:jc w:val="both"/>
              <w:rPr>
                <w:lang w:val="en-US"/>
              </w:rPr>
            </w:pPr>
            <w:r w:rsidRPr="00790FEF">
              <w:rPr>
                <w:b/>
                <w:bCs/>
                <w:i/>
                <w:iCs/>
                <w:lang w:val="en-US"/>
              </w:rPr>
              <w:t>10A Balfour Street</w:t>
            </w:r>
            <w:r>
              <w:rPr>
                <w:lang w:val="en-US"/>
              </w:rPr>
              <w:t xml:space="preserve"> – alterations to flat – </w:t>
            </w:r>
            <w:r w:rsidRPr="002F4396">
              <w:rPr>
                <w:b/>
                <w:bCs/>
                <w:lang w:val="en-US"/>
              </w:rPr>
              <w:t>granted</w:t>
            </w:r>
          </w:p>
          <w:p w14:paraId="73523CA1" w14:textId="34B3B0CD" w:rsidR="00A31A07" w:rsidRDefault="00A31A07" w:rsidP="00AA0FE2">
            <w:pPr>
              <w:ind w:left="720"/>
              <w:jc w:val="both"/>
              <w:rPr>
                <w:lang w:val="en-US"/>
              </w:rPr>
            </w:pPr>
            <w:r w:rsidRPr="00790FEF">
              <w:rPr>
                <w:b/>
                <w:bCs/>
                <w:i/>
                <w:iCs/>
                <w:lang w:val="en-US"/>
              </w:rPr>
              <w:t>Canty Bay House, Tantallon</w:t>
            </w:r>
            <w:r>
              <w:rPr>
                <w:lang w:val="en-US"/>
              </w:rPr>
              <w:t xml:space="preserve"> – change of use of agricultural land to domestic garden ground, erection of polytunnel and seating </w:t>
            </w:r>
            <w:r w:rsidR="002F4396">
              <w:rPr>
                <w:lang w:val="en-US"/>
              </w:rPr>
              <w:t xml:space="preserve">area - </w:t>
            </w:r>
            <w:r w:rsidRPr="002F4396">
              <w:rPr>
                <w:b/>
                <w:bCs/>
                <w:lang w:val="en-US"/>
              </w:rPr>
              <w:t>granted</w:t>
            </w:r>
          </w:p>
          <w:p w14:paraId="10E178F0" w14:textId="77163E3E" w:rsidR="00A31A07" w:rsidRDefault="00A31A07" w:rsidP="00AA0FE2">
            <w:pPr>
              <w:ind w:left="720"/>
              <w:jc w:val="both"/>
              <w:rPr>
                <w:lang w:val="en-US"/>
              </w:rPr>
            </w:pPr>
            <w:r w:rsidRPr="00790FEF">
              <w:rPr>
                <w:b/>
                <w:bCs/>
                <w:i/>
                <w:iCs/>
                <w:lang w:val="en-US"/>
              </w:rPr>
              <w:t>1 Richardson Crescent</w:t>
            </w:r>
            <w:r>
              <w:rPr>
                <w:lang w:val="en-US"/>
              </w:rPr>
              <w:t xml:space="preserve"> – extensions to house and extensions to garage as ancillary residential accommodation – </w:t>
            </w:r>
            <w:r w:rsidRPr="002F4396">
              <w:rPr>
                <w:b/>
                <w:bCs/>
                <w:lang w:val="en-US"/>
              </w:rPr>
              <w:t>granted</w:t>
            </w:r>
          </w:p>
          <w:p w14:paraId="7CF759D7" w14:textId="514A3242" w:rsidR="00A31A07" w:rsidRDefault="00A31A07" w:rsidP="00AA0FE2">
            <w:pPr>
              <w:ind w:left="720"/>
              <w:jc w:val="both"/>
              <w:rPr>
                <w:lang w:val="en-US"/>
              </w:rPr>
            </w:pPr>
            <w:r w:rsidRPr="00790FEF">
              <w:rPr>
                <w:b/>
                <w:bCs/>
                <w:i/>
                <w:iCs/>
                <w:lang w:val="en-US"/>
              </w:rPr>
              <w:t xml:space="preserve">16 </w:t>
            </w:r>
            <w:proofErr w:type="gramStart"/>
            <w:r w:rsidRPr="00790FEF">
              <w:rPr>
                <w:b/>
                <w:bCs/>
                <w:i/>
                <w:iCs/>
                <w:lang w:val="en-US"/>
              </w:rPr>
              <w:t>Forth</w:t>
            </w:r>
            <w:proofErr w:type="gramEnd"/>
            <w:r w:rsidRPr="00790FEF">
              <w:rPr>
                <w:b/>
                <w:bCs/>
                <w:i/>
                <w:iCs/>
                <w:lang w:val="en-US"/>
              </w:rPr>
              <w:t xml:space="preserve"> Street</w:t>
            </w:r>
            <w:r>
              <w:rPr>
                <w:lang w:val="en-US"/>
              </w:rPr>
              <w:t xml:space="preserve"> – alterations, 1</w:t>
            </w:r>
            <w:r w:rsidRPr="00A31A07">
              <w:rPr>
                <w:vertAlign w:val="superscript"/>
                <w:lang w:val="en-US"/>
              </w:rPr>
              <w:t>st</w:t>
            </w:r>
            <w:r>
              <w:rPr>
                <w:lang w:val="en-US"/>
              </w:rPr>
              <w:t xml:space="preserve"> floor extension to house, formation of ramps with handrails and balustrading –</w:t>
            </w:r>
            <w:r w:rsidRPr="002F4396">
              <w:rPr>
                <w:b/>
                <w:bCs/>
                <w:lang w:val="en-US"/>
              </w:rPr>
              <w:t xml:space="preserve"> refused</w:t>
            </w:r>
          </w:p>
          <w:p w14:paraId="446FDBF2" w14:textId="7B138251" w:rsidR="00A31A07" w:rsidRDefault="00A31A07" w:rsidP="00AA0FE2">
            <w:pPr>
              <w:ind w:left="720"/>
              <w:jc w:val="both"/>
              <w:rPr>
                <w:lang w:val="en-US"/>
              </w:rPr>
            </w:pPr>
            <w:r w:rsidRPr="00790FEF">
              <w:rPr>
                <w:b/>
                <w:bCs/>
                <w:i/>
                <w:iCs/>
                <w:lang w:val="en-US"/>
              </w:rPr>
              <w:t>3 Castleton Farm Cottages</w:t>
            </w:r>
            <w:r>
              <w:rPr>
                <w:lang w:val="en-US"/>
              </w:rPr>
              <w:t xml:space="preserve"> </w:t>
            </w:r>
            <w:r w:rsidR="00204667">
              <w:rPr>
                <w:lang w:val="en-US"/>
              </w:rPr>
              <w:t>–</w:t>
            </w:r>
            <w:r>
              <w:rPr>
                <w:lang w:val="en-US"/>
              </w:rPr>
              <w:t xml:space="preserve"> ex</w:t>
            </w:r>
            <w:r w:rsidR="00204667">
              <w:rPr>
                <w:lang w:val="en-US"/>
              </w:rPr>
              <w:t xml:space="preserve">tensions to house, formation of first floor balcony with balustrading – </w:t>
            </w:r>
            <w:r w:rsidR="00204667" w:rsidRPr="002F4396">
              <w:rPr>
                <w:b/>
                <w:bCs/>
                <w:lang w:val="en-US"/>
              </w:rPr>
              <w:t>withdrawn</w:t>
            </w:r>
          </w:p>
          <w:p w14:paraId="0A7E32E8" w14:textId="3CEC02D5" w:rsidR="00204667" w:rsidRDefault="00204667" w:rsidP="00AA0FE2">
            <w:pPr>
              <w:ind w:left="720"/>
              <w:jc w:val="both"/>
              <w:rPr>
                <w:lang w:val="en-US"/>
              </w:rPr>
            </w:pPr>
            <w:r w:rsidRPr="00790FEF">
              <w:rPr>
                <w:b/>
                <w:bCs/>
                <w:i/>
                <w:iCs/>
                <w:lang w:val="en-US"/>
              </w:rPr>
              <w:t>Flat 3, 6 Cromwell Road</w:t>
            </w:r>
            <w:r>
              <w:rPr>
                <w:lang w:val="en-US"/>
              </w:rPr>
              <w:t xml:space="preserve"> – replacement windows and doors – </w:t>
            </w:r>
            <w:r w:rsidRPr="002F4396">
              <w:rPr>
                <w:b/>
                <w:bCs/>
                <w:lang w:val="en-US"/>
              </w:rPr>
              <w:t>granted</w:t>
            </w:r>
          </w:p>
          <w:p w14:paraId="460FE7A4" w14:textId="7B786318" w:rsidR="00204667" w:rsidRDefault="00204667" w:rsidP="00AA0FE2">
            <w:pPr>
              <w:ind w:left="720"/>
              <w:jc w:val="both"/>
              <w:rPr>
                <w:lang w:val="en-US"/>
              </w:rPr>
            </w:pPr>
            <w:r w:rsidRPr="00790FEF">
              <w:rPr>
                <w:b/>
                <w:bCs/>
                <w:i/>
                <w:iCs/>
                <w:lang w:val="en-US"/>
              </w:rPr>
              <w:t xml:space="preserve">9 &amp; </w:t>
            </w:r>
            <w:r w:rsidR="00790FEF" w:rsidRPr="00790FEF">
              <w:rPr>
                <w:b/>
                <w:bCs/>
                <w:i/>
                <w:iCs/>
                <w:lang w:val="en-US"/>
              </w:rPr>
              <w:t>9</w:t>
            </w:r>
            <w:r w:rsidRPr="00790FEF">
              <w:rPr>
                <w:b/>
                <w:bCs/>
                <w:i/>
                <w:iCs/>
                <w:lang w:val="en-US"/>
              </w:rPr>
              <w:t>A Marmion Road</w:t>
            </w:r>
            <w:r>
              <w:rPr>
                <w:lang w:val="en-US"/>
              </w:rPr>
              <w:t xml:space="preserve"> – alterations, heightening of roof and formation of roof terrace with balustrading to flats – </w:t>
            </w:r>
            <w:r w:rsidRPr="002F4396">
              <w:rPr>
                <w:b/>
                <w:bCs/>
                <w:lang w:val="en-US"/>
              </w:rPr>
              <w:t>granted</w:t>
            </w:r>
          </w:p>
          <w:p w14:paraId="520218DB" w14:textId="18D118F9" w:rsidR="00204667" w:rsidRDefault="00204667" w:rsidP="00AA0FE2">
            <w:pPr>
              <w:ind w:left="720"/>
              <w:jc w:val="both"/>
              <w:rPr>
                <w:lang w:val="en-US"/>
              </w:rPr>
            </w:pPr>
            <w:r w:rsidRPr="00790FEF">
              <w:rPr>
                <w:b/>
                <w:bCs/>
                <w:i/>
                <w:iCs/>
                <w:lang w:val="en-US"/>
              </w:rPr>
              <w:t>Land north of 5 Rhodes Holdings</w:t>
            </w:r>
            <w:r>
              <w:rPr>
                <w:lang w:val="en-US"/>
              </w:rPr>
              <w:t xml:space="preserve"> – conversion, extension, alteration and change of use of agricultural buildings/land to buildings for business (class 4) and non-residential institutions (class 10) and associated works – </w:t>
            </w:r>
            <w:r w:rsidRPr="002F4396">
              <w:rPr>
                <w:b/>
                <w:bCs/>
                <w:lang w:val="en-US"/>
              </w:rPr>
              <w:t>granted</w:t>
            </w:r>
          </w:p>
          <w:p w14:paraId="235A0D57" w14:textId="3A56C0AA" w:rsidR="00204667" w:rsidRDefault="00204667" w:rsidP="00AA0FE2">
            <w:pPr>
              <w:ind w:left="720"/>
              <w:jc w:val="both"/>
              <w:rPr>
                <w:lang w:val="en-US"/>
              </w:rPr>
            </w:pPr>
            <w:proofErr w:type="spellStart"/>
            <w:r w:rsidRPr="00790FEF">
              <w:rPr>
                <w:b/>
                <w:bCs/>
                <w:i/>
                <w:iCs/>
                <w:lang w:val="en-US"/>
              </w:rPr>
              <w:t>Kingshill</w:t>
            </w:r>
            <w:proofErr w:type="spellEnd"/>
            <w:r w:rsidRPr="00790FEF">
              <w:rPr>
                <w:b/>
                <w:bCs/>
                <w:i/>
                <w:iCs/>
                <w:lang w:val="en-US"/>
              </w:rPr>
              <w:t>, 1B Bank Street</w:t>
            </w:r>
            <w:r>
              <w:rPr>
                <w:lang w:val="en-US"/>
              </w:rPr>
              <w:t xml:space="preserve"> – alterations, extensions to house, formation of dormers, erection of shed, greenhouse and associated works </w:t>
            </w:r>
            <w:r w:rsidR="00AA070E">
              <w:rPr>
                <w:lang w:val="en-US"/>
              </w:rPr>
              <w:t>–</w:t>
            </w:r>
            <w:r>
              <w:rPr>
                <w:lang w:val="en-US"/>
              </w:rPr>
              <w:t xml:space="preserve"> </w:t>
            </w:r>
            <w:r w:rsidRPr="002F4396">
              <w:rPr>
                <w:b/>
                <w:bCs/>
                <w:lang w:val="en-US"/>
              </w:rPr>
              <w:t>withdrawn</w:t>
            </w:r>
          </w:p>
          <w:p w14:paraId="4EEA2986" w14:textId="471740A7" w:rsidR="00AA070E" w:rsidRDefault="00AA070E" w:rsidP="00AA0FE2">
            <w:pPr>
              <w:ind w:left="720"/>
              <w:jc w:val="both"/>
              <w:rPr>
                <w:lang w:val="en-US"/>
              </w:rPr>
            </w:pPr>
            <w:r w:rsidRPr="00790FEF">
              <w:rPr>
                <w:b/>
                <w:bCs/>
                <w:i/>
                <w:iCs/>
                <w:lang w:val="en-US"/>
              </w:rPr>
              <w:t>15D Balfour Street</w:t>
            </w:r>
            <w:r>
              <w:rPr>
                <w:lang w:val="en-US"/>
              </w:rPr>
              <w:t xml:space="preserve"> – change of use of flat to short term holiday let (retrospective) – </w:t>
            </w:r>
            <w:r w:rsidRPr="002F4396">
              <w:rPr>
                <w:b/>
                <w:bCs/>
                <w:lang w:val="en-US"/>
              </w:rPr>
              <w:t>refused</w:t>
            </w:r>
          </w:p>
          <w:p w14:paraId="0EDC3009" w14:textId="1035135D" w:rsidR="00AA070E" w:rsidRDefault="00AA070E" w:rsidP="00AA0FE2">
            <w:pPr>
              <w:ind w:left="720"/>
              <w:jc w:val="both"/>
              <w:rPr>
                <w:lang w:val="en-US"/>
              </w:rPr>
            </w:pPr>
            <w:r w:rsidRPr="00790FEF">
              <w:rPr>
                <w:b/>
                <w:bCs/>
                <w:i/>
                <w:iCs/>
                <w:lang w:val="en-US"/>
              </w:rPr>
              <w:t>Aldi 48-52 Dunbar Road</w:t>
            </w:r>
            <w:r>
              <w:rPr>
                <w:lang w:val="en-US"/>
              </w:rPr>
              <w:t xml:space="preserve"> – installation of air source heat pumps, refri</w:t>
            </w:r>
            <w:r w:rsidR="00077A21">
              <w:rPr>
                <w:lang w:val="en-US"/>
              </w:rPr>
              <w:t xml:space="preserve">geration equipment and associated works – </w:t>
            </w:r>
            <w:r w:rsidR="00077A21" w:rsidRPr="002F4396">
              <w:rPr>
                <w:b/>
                <w:bCs/>
                <w:lang w:val="en-US"/>
              </w:rPr>
              <w:t>granted</w:t>
            </w:r>
          </w:p>
          <w:p w14:paraId="557C01BB" w14:textId="72ECB879" w:rsidR="00077A21" w:rsidRDefault="00077A21" w:rsidP="00AA0FE2">
            <w:pPr>
              <w:ind w:left="720"/>
              <w:jc w:val="both"/>
              <w:rPr>
                <w:lang w:val="en-US"/>
              </w:rPr>
            </w:pPr>
            <w:r w:rsidRPr="00106153">
              <w:rPr>
                <w:b/>
                <w:bCs/>
                <w:i/>
                <w:iCs/>
                <w:lang w:val="en-US"/>
              </w:rPr>
              <w:t>Land north west of Haddington Road</w:t>
            </w:r>
            <w:r>
              <w:rPr>
                <w:lang w:val="en-US"/>
              </w:rPr>
              <w:t xml:space="preserve"> – construction of community park and pump track (wheeled sport facility), access paths and associated works – </w:t>
            </w:r>
            <w:r w:rsidRPr="002F4396">
              <w:rPr>
                <w:b/>
                <w:bCs/>
                <w:lang w:val="en-US"/>
              </w:rPr>
              <w:t>granted</w:t>
            </w:r>
          </w:p>
          <w:p w14:paraId="77460754" w14:textId="6C927532" w:rsidR="00077A21" w:rsidRDefault="00077A21" w:rsidP="00AA0FE2">
            <w:pPr>
              <w:ind w:left="720"/>
              <w:jc w:val="both"/>
              <w:rPr>
                <w:lang w:val="en-US"/>
              </w:rPr>
            </w:pPr>
            <w:r w:rsidRPr="00790FEF">
              <w:rPr>
                <w:b/>
                <w:bCs/>
                <w:i/>
                <w:iCs/>
                <w:lang w:val="en-US"/>
              </w:rPr>
              <w:t>5 York Road</w:t>
            </w:r>
            <w:r>
              <w:rPr>
                <w:lang w:val="en-US"/>
              </w:rPr>
              <w:t xml:space="preserve"> – alterations, extension to flat, formation of vehicular access, raised terrace, steps, erection of gates and piers – </w:t>
            </w:r>
            <w:r w:rsidRPr="002F4396">
              <w:rPr>
                <w:b/>
                <w:bCs/>
                <w:lang w:val="en-US"/>
              </w:rPr>
              <w:t>granted</w:t>
            </w:r>
          </w:p>
          <w:p w14:paraId="411892FB" w14:textId="56B8A247" w:rsidR="00077A21" w:rsidRDefault="00077A21" w:rsidP="00AA0FE2">
            <w:pPr>
              <w:ind w:left="720"/>
              <w:jc w:val="both"/>
              <w:rPr>
                <w:lang w:val="en-US"/>
              </w:rPr>
            </w:pPr>
            <w:r w:rsidRPr="00790FEF">
              <w:rPr>
                <w:b/>
                <w:bCs/>
                <w:i/>
                <w:iCs/>
                <w:lang w:val="en-US"/>
              </w:rPr>
              <w:t>Scottish Seabird Centre</w:t>
            </w:r>
            <w:r>
              <w:rPr>
                <w:lang w:val="en-US"/>
              </w:rPr>
              <w:t xml:space="preserve"> – installation of seawater heating pump system and associated works - </w:t>
            </w:r>
            <w:r w:rsidRPr="002F4396">
              <w:rPr>
                <w:b/>
                <w:bCs/>
                <w:lang w:val="en-US"/>
              </w:rPr>
              <w:t>withdrawn</w:t>
            </w:r>
          </w:p>
          <w:p w14:paraId="689642DD" w14:textId="559F325C" w:rsidR="00077A21" w:rsidRPr="007E3CCE" w:rsidRDefault="00077A21" w:rsidP="007E3CCE">
            <w:pPr>
              <w:rPr>
                <w:lang w:val="en-US"/>
              </w:rPr>
            </w:pPr>
          </w:p>
        </w:tc>
        <w:tc>
          <w:tcPr>
            <w:tcW w:w="941" w:type="dxa"/>
            <w:tcBorders>
              <w:top w:val="single" w:sz="4" w:space="0" w:color="auto"/>
              <w:left w:val="single" w:sz="4" w:space="0" w:color="auto"/>
              <w:bottom w:val="single" w:sz="4" w:space="0" w:color="auto"/>
              <w:right w:val="single" w:sz="4" w:space="0" w:color="auto"/>
            </w:tcBorders>
          </w:tcPr>
          <w:p w14:paraId="67900933" w14:textId="77777777" w:rsidR="008B480A" w:rsidRPr="008B480A" w:rsidRDefault="008B480A" w:rsidP="008B480A">
            <w:pPr>
              <w:spacing w:after="200" w:line="276" w:lineRule="auto"/>
              <w:rPr>
                <w:lang w:val="en-US"/>
              </w:rPr>
            </w:pPr>
          </w:p>
        </w:tc>
      </w:tr>
      <w:tr w:rsidR="008B480A" w:rsidRPr="008B480A" w14:paraId="46490FDA" w14:textId="77777777" w:rsidTr="008B480A">
        <w:trPr>
          <w:trHeight w:val="841"/>
        </w:trPr>
        <w:tc>
          <w:tcPr>
            <w:tcW w:w="2050" w:type="dxa"/>
            <w:tcBorders>
              <w:top w:val="single" w:sz="4" w:space="0" w:color="auto"/>
              <w:left w:val="single" w:sz="4" w:space="0" w:color="auto"/>
              <w:bottom w:val="single" w:sz="4" w:space="0" w:color="auto"/>
              <w:right w:val="single" w:sz="4" w:space="0" w:color="auto"/>
            </w:tcBorders>
            <w:hideMark/>
          </w:tcPr>
          <w:p w14:paraId="5E32AE52" w14:textId="71AF7F6C" w:rsidR="008B480A" w:rsidRPr="008B480A" w:rsidRDefault="006662BD" w:rsidP="008B480A">
            <w:pPr>
              <w:spacing w:after="200" w:line="276" w:lineRule="auto"/>
              <w:rPr>
                <w:b/>
                <w:lang w:val="en-US"/>
              </w:rPr>
            </w:pPr>
            <w:r>
              <w:rPr>
                <w:b/>
                <w:lang w:val="en-US"/>
              </w:rPr>
              <w:t>8</w:t>
            </w:r>
            <w:r w:rsidR="008B480A" w:rsidRPr="008B480A">
              <w:rPr>
                <w:b/>
                <w:lang w:val="en-US"/>
              </w:rPr>
              <w:t xml:space="preserve"> Treasurer’s Report</w:t>
            </w:r>
          </w:p>
        </w:tc>
        <w:tc>
          <w:tcPr>
            <w:tcW w:w="6025" w:type="dxa"/>
            <w:tcBorders>
              <w:top w:val="single" w:sz="4" w:space="0" w:color="auto"/>
              <w:left w:val="single" w:sz="4" w:space="0" w:color="auto"/>
              <w:bottom w:val="single" w:sz="4" w:space="0" w:color="auto"/>
              <w:right w:val="single" w:sz="4" w:space="0" w:color="auto"/>
            </w:tcBorders>
            <w:hideMark/>
          </w:tcPr>
          <w:p w14:paraId="595674AD" w14:textId="79FB53A6" w:rsidR="008B480A" w:rsidRPr="008B480A" w:rsidRDefault="006662BD" w:rsidP="00B22A52">
            <w:pPr>
              <w:spacing w:after="200" w:line="276" w:lineRule="auto"/>
              <w:jc w:val="both"/>
              <w:rPr>
                <w:lang w:val="en-US"/>
              </w:rPr>
            </w:pPr>
            <w:r>
              <w:rPr>
                <w:lang w:val="en-US"/>
              </w:rPr>
              <w:t>8</w:t>
            </w:r>
            <w:r w:rsidR="008B480A" w:rsidRPr="008B480A">
              <w:rPr>
                <w:lang w:val="en-US"/>
              </w:rPr>
              <w:t xml:space="preserve">.1 The Treasurer confirmed that the following payments had been made during the last month - £13 to Scottish Power for the store; £38 to the Secretary for the Minutes; </w:t>
            </w:r>
            <w:r>
              <w:rPr>
                <w:lang w:val="en-US"/>
              </w:rPr>
              <w:t xml:space="preserve">£360 for marquee (Picnic in the Park); £250 </w:t>
            </w:r>
            <w:r w:rsidR="00B22A52">
              <w:rPr>
                <w:lang w:val="en-US"/>
              </w:rPr>
              <w:t>to</w:t>
            </w:r>
            <w:r>
              <w:rPr>
                <w:lang w:val="en-US"/>
              </w:rPr>
              <w:t xml:space="preserve"> </w:t>
            </w:r>
            <w:r w:rsidR="007E0B13">
              <w:rPr>
                <w:lang w:val="en-US"/>
              </w:rPr>
              <w:t>Cameron Phair</w:t>
            </w:r>
            <w:r>
              <w:rPr>
                <w:lang w:val="en-US"/>
              </w:rPr>
              <w:t xml:space="preserve"> (VE Day 80); £265 for bouncy castle </w:t>
            </w:r>
            <w:r w:rsidR="00B22A52">
              <w:rPr>
                <w:lang w:val="en-US"/>
              </w:rPr>
              <w:t>(Picnic</w:t>
            </w:r>
            <w:r>
              <w:rPr>
                <w:lang w:val="en-US"/>
              </w:rPr>
              <w:t xml:space="preserve"> in the Park); £120 to Tall Hut</w:t>
            </w:r>
            <w:r w:rsidR="00B22A52">
              <w:rPr>
                <w:lang w:val="en-US"/>
              </w:rPr>
              <w:t xml:space="preserve"> </w:t>
            </w:r>
            <w:r>
              <w:rPr>
                <w:lang w:val="en-US"/>
              </w:rPr>
              <w:t xml:space="preserve">for Q2 web maintenance </w:t>
            </w:r>
            <w:r w:rsidR="008B480A" w:rsidRPr="008B480A">
              <w:rPr>
                <w:lang w:val="en-US"/>
              </w:rPr>
              <w:t>and £</w:t>
            </w:r>
            <w:r w:rsidR="00B22A52">
              <w:rPr>
                <w:lang w:val="en-US"/>
              </w:rPr>
              <w:t>5</w:t>
            </w:r>
            <w:r w:rsidR="008B480A" w:rsidRPr="008B480A">
              <w:rPr>
                <w:lang w:val="en-US"/>
              </w:rPr>
              <w:t xml:space="preserve">.25 bank charges </w:t>
            </w:r>
          </w:p>
          <w:p w14:paraId="64C6F879" w14:textId="49FA586E" w:rsidR="008B480A" w:rsidRPr="008B480A" w:rsidRDefault="00B22A52" w:rsidP="00B22A52">
            <w:pPr>
              <w:spacing w:after="200" w:line="276" w:lineRule="auto"/>
              <w:jc w:val="both"/>
              <w:rPr>
                <w:lang w:val="en-US"/>
              </w:rPr>
            </w:pPr>
            <w:r>
              <w:rPr>
                <w:lang w:val="en-US"/>
              </w:rPr>
              <w:lastRenderedPageBreak/>
              <w:t>8.2 £671.91 had been received as a donation from the Photographic Society following its disbandment.</w:t>
            </w:r>
          </w:p>
          <w:p w14:paraId="441C69F0" w14:textId="756EB56E" w:rsidR="008B480A" w:rsidRDefault="00B22A52" w:rsidP="006006B7">
            <w:pPr>
              <w:spacing w:after="200" w:line="276" w:lineRule="auto"/>
              <w:jc w:val="both"/>
              <w:rPr>
                <w:lang w:val="en-US"/>
              </w:rPr>
            </w:pPr>
            <w:r>
              <w:rPr>
                <w:lang w:val="en-US"/>
              </w:rPr>
              <w:t>8.</w:t>
            </w:r>
            <w:r w:rsidR="008B480A" w:rsidRPr="008B480A">
              <w:rPr>
                <w:lang w:val="en-US"/>
              </w:rPr>
              <w:t xml:space="preserve">3 </w:t>
            </w:r>
            <w:r>
              <w:rPr>
                <w:lang w:val="en-US"/>
              </w:rPr>
              <w:t xml:space="preserve">ELC’s budget allocation for 2025/26 had been received – Administration Budget - £964; Local Priorities Scheme - £8,363 </w:t>
            </w:r>
            <w:r w:rsidR="003E15B0">
              <w:rPr>
                <w:lang w:val="en-US"/>
              </w:rPr>
              <w:t xml:space="preserve">making a total of £9,327 </w:t>
            </w:r>
            <w:r>
              <w:rPr>
                <w:lang w:val="en-US"/>
              </w:rPr>
              <w:t xml:space="preserve">which </w:t>
            </w:r>
            <w:r w:rsidR="00A2651F">
              <w:rPr>
                <w:lang w:val="en-US"/>
              </w:rPr>
              <w:t>was</w:t>
            </w:r>
            <w:r w:rsidR="006006B7">
              <w:rPr>
                <w:lang w:val="en-US"/>
              </w:rPr>
              <w:t xml:space="preserve"> £218 less than last year.</w:t>
            </w:r>
          </w:p>
          <w:p w14:paraId="40371BD0" w14:textId="0C1BCC70" w:rsidR="006006B7" w:rsidRPr="008B480A" w:rsidRDefault="006006B7" w:rsidP="006006B7">
            <w:pPr>
              <w:spacing w:after="200" w:line="276" w:lineRule="auto"/>
              <w:jc w:val="both"/>
              <w:rPr>
                <w:lang w:val="en-US"/>
              </w:rPr>
            </w:pPr>
            <w:r>
              <w:rPr>
                <w:lang w:val="en-US"/>
              </w:rPr>
              <w:t>8.4 The activation code to enable the Secretary to finalise registration for online banking with RBS was expected within the next few days.</w:t>
            </w:r>
          </w:p>
        </w:tc>
        <w:tc>
          <w:tcPr>
            <w:tcW w:w="941" w:type="dxa"/>
            <w:tcBorders>
              <w:top w:val="single" w:sz="4" w:space="0" w:color="auto"/>
              <w:left w:val="single" w:sz="4" w:space="0" w:color="auto"/>
              <w:bottom w:val="single" w:sz="4" w:space="0" w:color="auto"/>
              <w:right w:val="single" w:sz="4" w:space="0" w:color="auto"/>
            </w:tcBorders>
          </w:tcPr>
          <w:p w14:paraId="1D32DCF2" w14:textId="77777777" w:rsidR="008B480A" w:rsidRPr="008B480A" w:rsidRDefault="008B480A" w:rsidP="008B480A">
            <w:pPr>
              <w:spacing w:after="200" w:line="276" w:lineRule="auto"/>
              <w:rPr>
                <w:lang w:val="en-US"/>
              </w:rPr>
            </w:pPr>
          </w:p>
          <w:p w14:paraId="4352F659" w14:textId="77777777" w:rsidR="008B480A" w:rsidRPr="008B480A" w:rsidRDefault="008B480A" w:rsidP="008B480A">
            <w:pPr>
              <w:spacing w:after="200" w:line="276" w:lineRule="auto"/>
              <w:rPr>
                <w:lang w:val="en-US"/>
              </w:rPr>
            </w:pPr>
          </w:p>
          <w:p w14:paraId="60C18447" w14:textId="77777777" w:rsidR="008B480A" w:rsidRPr="008B480A" w:rsidRDefault="008B480A" w:rsidP="008B480A">
            <w:pPr>
              <w:spacing w:after="200" w:line="276" w:lineRule="auto"/>
              <w:rPr>
                <w:lang w:val="en-US"/>
              </w:rPr>
            </w:pPr>
          </w:p>
          <w:p w14:paraId="7AFC90B9" w14:textId="77777777" w:rsidR="008B480A" w:rsidRPr="008B480A" w:rsidRDefault="008B480A" w:rsidP="008B480A">
            <w:pPr>
              <w:spacing w:after="200" w:line="276" w:lineRule="auto"/>
              <w:rPr>
                <w:lang w:val="en-US"/>
              </w:rPr>
            </w:pPr>
          </w:p>
        </w:tc>
      </w:tr>
      <w:tr w:rsidR="008B480A" w:rsidRPr="008B480A" w14:paraId="42A35E26" w14:textId="77777777" w:rsidTr="008B480A">
        <w:trPr>
          <w:trHeight w:val="557"/>
        </w:trPr>
        <w:tc>
          <w:tcPr>
            <w:tcW w:w="2050" w:type="dxa"/>
            <w:tcBorders>
              <w:top w:val="single" w:sz="4" w:space="0" w:color="auto"/>
              <w:left w:val="single" w:sz="4" w:space="0" w:color="auto"/>
              <w:bottom w:val="single" w:sz="4" w:space="0" w:color="auto"/>
              <w:right w:val="single" w:sz="4" w:space="0" w:color="auto"/>
            </w:tcBorders>
            <w:hideMark/>
          </w:tcPr>
          <w:p w14:paraId="7BF207C4" w14:textId="320DAE1C" w:rsidR="008B480A" w:rsidRPr="00FA4431" w:rsidRDefault="00ED645B" w:rsidP="008B480A">
            <w:pPr>
              <w:spacing w:after="200" w:line="276" w:lineRule="auto"/>
              <w:rPr>
                <w:b/>
                <w:lang w:val="en-US"/>
              </w:rPr>
            </w:pPr>
            <w:r w:rsidRPr="00FA4431">
              <w:rPr>
                <w:b/>
                <w:lang w:val="en-US"/>
              </w:rPr>
              <w:t xml:space="preserve">9 </w:t>
            </w:r>
            <w:r w:rsidR="008B480A" w:rsidRPr="00FA4431">
              <w:rPr>
                <w:b/>
                <w:lang w:val="en-US"/>
              </w:rPr>
              <w:t>Parking Management Proposals</w:t>
            </w:r>
          </w:p>
        </w:tc>
        <w:tc>
          <w:tcPr>
            <w:tcW w:w="6025" w:type="dxa"/>
            <w:tcBorders>
              <w:top w:val="single" w:sz="4" w:space="0" w:color="auto"/>
              <w:left w:val="single" w:sz="4" w:space="0" w:color="auto"/>
              <w:bottom w:val="single" w:sz="4" w:space="0" w:color="auto"/>
              <w:right w:val="single" w:sz="4" w:space="0" w:color="auto"/>
            </w:tcBorders>
          </w:tcPr>
          <w:p w14:paraId="7C68CDFA" w14:textId="1BC8A94D" w:rsidR="008B480A" w:rsidRPr="008B480A" w:rsidRDefault="007E0B13" w:rsidP="007E0B13">
            <w:pPr>
              <w:spacing w:after="200" w:line="276" w:lineRule="auto"/>
              <w:jc w:val="both"/>
              <w:rPr>
                <w:lang w:val="en-US"/>
              </w:rPr>
            </w:pPr>
            <w:r>
              <w:rPr>
                <w:lang w:val="en-US"/>
              </w:rPr>
              <w:t>9</w:t>
            </w:r>
            <w:r w:rsidR="008B480A" w:rsidRPr="008B480A">
              <w:rPr>
                <w:lang w:val="en-US"/>
              </w:rPr>
              <w:t xml:space="preserve">.1 The Chairman commented that </w:t>
            </w:r>
            <w:r>
              <w:rPr>
                <w:lang w:val="en-US"/>
              </w:rPr>
              <w:t>he had written to the new Chief Executive requesting a public hearing.</w:t>
            </w:r>
          </w:p>
          <w:p w14:paraId="3C3B057E" w14:textId="6338A952" w:rsidR="008B480A" w:rsidRPr="008B480A" w:rsidRDefault="007E0B13" w:rsidP="007E0B13">
            <w:pPr>
              <w:spacing w:after="200" w:line="276" w:lineRule="auto"/>
              <w:jc w:val="both"/>
            </w:pPr>
            <w:r>
              <w:t>9</w:t>
            </w:r>
            <w:r w:rsidR="008B480A" w:rsidRPr="008B480A">
              <w:t xml:space="preserve">.2 It was noted that the </w:t>
            </w:r>
            <w:r>
              <w:t>public consultations had opened in Dunbar and Haddington</w:t>
            </w:r>
            <w:r w:rsidR="00FA4431">
              <w:t xml:space="preserve"> and </w:t>
            </w:r>
            <w:r w:rsidR="00BA045A">
              <w:t xml:space="preserve">robust </w:t>
            </w:r>
            <w:r w:rsidR="00FA4431">
              <w:t xml:space="preserve">public demonstrations </w:t>
            </w:r>
            <w:r w:rsidR="008064DC">
              <w:t>against the proposals</w:t>
            </w:r>
            <w:r w:rsidR="00FA4431">
              <w:t xml:space="preserve"> were planned.</w:t>
            </w:r>
          </w:p>
        </w:tc>
        <w:tc>
          <w:tcPr>
            <w:tcW w:w="941" w:type="dxa"/>
            <w:tcBorders>
              <w:top w:val="single" w:sz="4" w:space="0" w:color="auto"/>
              <w:left w:val="single" w:sz="4" w:space="0" w:color="auto"/>
              <w:bottom w:val="single" w:sz="4" w:space="0" w:color="auto"/>
              <w:right w:val="single" w:sz="4" w:space="0" w:color="auto"/>
            </w:tcBorders>
          </w:tcPr>
          <w:p w14:paraId="3F4E8725" w14:textId="77777777" w:rsidR="008B480A" w:rsidRPr="008B480A" w:rsidRDefault="008B480A" w:rsidP="008B480A">
            <w:pPr>
              <w:spacing w:after="200" w:line="276" w:lineRule="auto"/>
              <w:rPr>
                <w:lang w:val="en-US"/>
              </w:rPr>
            </w:pPr>
          </w:p>
        </w:tc>
      </w:tr>
      <w:tr w:rsidR="008B480A" w:rsidRPr="008B480A" w14:paraId="76C7E6A1" w14:textId="77777777" w:rsidTr="008B480A">
        <w:trPr>
          <w:trHeight w:val="557"/>
        </w:trPr>
        <w:tc>
          <w:tcPr>
            <w:tcW w:w="2050" w:type="dxa"/>
            <w:tcBorders>
              <w:top w:val="single" w:sz="4" w:space="0" w:color="auto"/>
              <w:left w:val="single" w:sz="4" w:space="0" w:color="auto"/>
              <w:bottom w:val="single" w:sz="4" w:space="0" w:color="auto"/>
              <w:right w:val="single" w:sz="4" w:space="0" w:color="auto"/>
            </w:tcBorders>
            <w:hideMark/>
          </w:tcPr>
          <w:p w14:paraId="105FAB21" w14:textId="7A60F788" w:rsidR="008B480A" w:rsidRPr="008B480A" w:rsidRDefault="00ED645B" w:rsidP="008B480A">
            <w:pPr>
              <w:spacing w:after="200" w:line="276" w:lineRule="auto"/>
              <w:rPr>
                <w:b/>
                <w:lang w:val="en-US"/>
              </w:rPr>
            </w:pPr>
            <w:r>
              <w:rPr>
                <w:b/>
                <w:lang w:val="en-US"/>
              </w:rPr>
              <w:t>10</w:t>
            </w:r>
            <w:r w:rsidR="008B480A" w:rsidRPr="008B480A">
              <w:rPr>
                <w:b/>
                <w:lang w:val="en-US"/>
              </w:rPr>
              <w:t xml:space="preserve"> Health &amp; Wellbeing Association</w:t>
            </w:r>
          </w:p>
        </w:tc>
        <w:tc>
          <w:tcPr>
            <w:tcW w:w="6025" w:type="dxa"/>
            <w:tcBorders>
              <w:top w:val="single" w:sz="4" w:space="0" w:color="auto"/>
              <w:left w:val="single" w:sz="4" w:space="0" w:color="auto"/>
              <w:bottom w:val="single" w:sz="4" w:space="0" w:color="auto"/>
              <w:right w:val="single" w:sz="4" w:space="0" w:color="auto"/>
            </w:tcBorders>
          </w:tcPr>
          <w:p w14:paraId="54CDD9E6" w14:textId="4E5758ED" w:rsidR="008B480A" w:rsidRPr="008B480A" w:rsidRDefault="00ED645B" w:rsidP="0064769C">
            <w:pPr>
              <w:spacing w:after="200" w:line="276" w:lineRule="auto"/>
              <w:jc w:val="both"/>
              <w:rPr>
                <w:lang w:val="en-US"/>
              </w:rPr>
            </w:pPr>
            <w:r>
              <w:rPr>
                <w:lang w:val="en-US"/>
              </w:rPr>
              <w:t>10</w:t>
            </w:r>
            <w:r w:rsidR="008B480A" w:rsidRPr="008B480A">
              <w:rPr>
                <w:lang w:val="en-US"/>
              </w:rPr>
              <w:t xml:space="preserve">.1 </w:t>
            </w:r>
            <w:r>
              <w:rPr>
                <w:lang w:val="en-US"/>
              </w:rPr>
              <w:t xml:space="preserve">The next meeting </w:t>
            </w:r>
            <w:r w:rsidR="00703917">
              <w:rPr>
                <w:lang w:val="en-US"/>
              </w:rPr>
              <w:t>would be</w:t>
            </w:r>
            <w:r>
              <w:rPr>
                <w:lang w:val="en-US"/>
              </w:rPr>
              <w:t xml:space="preserve"> on 10</w:t>
            </w:r>
            <w:r w:rsidRPr="00ED645B">
              <w:rPr>
                <w:vertAlign w:val="superscript"/>
                <w:lang w:val="en-US"/>
              </w:rPr>
              <w:t>th</w:t>
            </w:r>
            <w:r>
              <w:rPr>
                <w:lang w:val="en-US"/>
              </w:rPr>
              <w:t xml:space="preserve"> </w:t>
            </w:r>
            <w:r w:rsidR="0064769C">
              <w:rPr>
                <w:lang w:val="en-US"/>
              </w:rPr>
              <w:t>June which Cllr Egan would attend</w:t>
            </w:r>
            <w:r>
              <w:rPr>
                <w:lang w:val="en-US"/>
              </w:rPr>
              <w:t>.</w:t>
            </w:r>
          </w:p>
        </w:tc>
        <w:tc>
          <w:tcPr>
            <w:tcW w:w="941" w:type="dxa"/>
            <w:tcBorders>
              <w:top w:val="single" w:sz="4" w:space="0" w:color="auto"/>
              <w:left w:val="single" w:sz="4" w:space="0" w:color="auto"/>
              <w:bottom w:val="single" w:sz="4" w:space="0" w:color="auto"/>
              <w:right w:val="single" w:sz="4" w:space="0" w:color="auto"/>
            </w:tcBorders>
          </w:tcPr>
          <w:p w14:paraId="782D23EB" w14:textId="77777777" w:rsidR="008B480A" w:rsidRPr="008B480A" w:rsidRDefault="008B480A" w:rsidP="008B480A">
            <w:pPr>
              <w:spacing w:after="200" w:line="276" w:lineRule="auto"/>
              <w:rPr>
                <w:lang w:val="en-US"/>
              </w:rPr>
            </w:pPr>
          </w:p>
        </w:tc>
      </w:tr>
      <w:tr w:rsidR="008B480A" w:rsidRPr="008B480A" w14:paraId="55145D0B" w14:textId="77777777" w:rsidTr="008B480A">
        <w:trPr>
          <w:trHeight w:val="557"/>
        </w:trPr>
        <w:tc>
          <w:tcPr>
            <w:tcW w:w="2050" w:type="dxa"/>
            <w:tcBorders>
              <w:top w:val="single" w:sz="4" w:space="0" w:color="auto"/>
              <w:left w:val="single" w:sz="4" w:space="0" w:color="auto"/>
              <w:bottom w:val="single" w:sz="4" w:space="0" w:color="auto"/>
              <w:right w:val="single" w:sz="4" w:space="0" w:color="auto"/>
            </w:tcBorders>
            <w:hideMark/>
          </w:tcPr>
          <w:p w14:paraId="6DE79CDB" w14:textId="502DEBB2" w:rsidR="008B480A" w:rsidRPr="008B480A" w:rsidRDefault="00ED645B" w:rsidP="008B480A">
            <w:pPr>
              <w:spacing w:after="200" w:line="276" w:lineRule="auto"/>
              <w:rPr>
                <w:b/>
                <w:lang w:val="en-US"/>
              </w:rPr>
            </w:pPr>
            <w:r>
              <w:rPr>
                <w:b/>
                <w:lang w:val="en-US"/>
              </w:rPr>
              <w:t>11 Picnic in the Park</w:t>
            </w:r>
          </w:p>
        </w:tc>
        <w:tc>
          <w:tcPr>
            <w:tcW w:w="6025" w:type="dxa"/>
            <w:tcBorders>
              <w:top w:val="single" w:sz="4" w:space="0" w:color="auto"/>
              <w:left w:val="single" w:sz="4" w:space="0" w:color="auto"/>
              <w:bottom w:val="single" w:sz="4" w:space="0" w:color="auto"/>
              <w:right w:val="single" w:sz="4" w:space="0" w:color="auto"/>
            </w:tcBorders>
          </w:tcPr>
          <w:p w14:paraId="478FC740" w14:textId="33C02459" w:rsidR="008B480A" w:rsidRDefault="00FA4431" w:rsidP="008064DC">
            <w:pPr>
              <w:jc w:val="both"/>
              <w:rPr>
                <w:bCs/>
                <w:lang w:val="en-US"/>
              </w:rPr>
            </w:pPr>
            <w:r>
              <w:rPr>
                <w:bCs/>
                <w:lang w:val="en-US"/>
              </w:rPr>
              <w:t xml:space="preserve">11.1 The </w:t>
            </w:r>
            <w:r w:rsidR="008064DC">
              <w:rPr>
                <w:bCs/>
                <w:lang w:val="en-US"/>
              </w:rPr>
              <w:t>C</w:t>
            </w:r>
            <w:r>
              <w:rPr>
                <w:bCs/>
                <w:lang w:val="en-US"/>
              </w:rPr>
              <w:t>hairman confirmed that all was set for the event though the weather did not look good.</w:t>
            </w:r>
          </w:p>
          <w:p w14:paraId="13DD2646" w14:textId="77777777" w:rsidR="00FA4431" w:rsidRDefault="00FA4431" w:rsidP="008064DC">
            <w:pPr>
              <w:jc w:val="both"/>
              <w:rPr>
                <w:bCs/>
                <w:lang w:val="en-US"/>
              </w:rPr>
            </w:pPr>
          </w:p>
          <w:p w14:paraId="5985C400" w14:textId="3E9C1BA3" w:rsidR="00FA4431" w:rsidRDefault="00FA4431" w:rsidP="008064DC">
            <w:pPr>
              <w:jc w:val="both"/>
              <w:rPr>
                <w:bCs/>
                <w:lang w:val="en-US"/>
              </w:rPr>
            </w:pPr>
            <w:r>
              <w:rPr>
                <w:bCs/>
                <w:lang w:val="en-US"/>
              </w:rPr>
              <w:t xml:space="preserve">11.2 </w:t>
            </w:r>
            <w:r w:rsidR="00696D49">
              <w:rPr>
                <w:bCs/>
                <w:lang w:val="en-US"/>
              </w:rPr>
              <w:t>Four</w:t>
            </w:r>
            <w:r>
              <w:rPr>
                <w:bCs/>
                <w:lang w:val="en-US"/>
              </w:rPr>
              <w:t xml:space="preserve"> charity stalls would be on site – Together in Health, North Berwick in Bloom, Volunteer Car Scheme and Beach Wheelchairs.</w:t>
            </w:r>
          </w:p>
          <w:p w14:paraId="222CDBB9" w14:textId="77777777" w:rsidR="00FA4431" w:rsidRDefault="00FA4431" w:rsidP="008064DC">
            <w:pPr>
              <w:jc w:val="both"/>
              <w:rPr>
                <w:bCs/>
                <w:lang w:val="en-US"/>
              </w:rPr>
            </w:pPr>
          </w:p>
          <w:p w14:paraId="5A154F20" w14:textId="77777777" w:rsidR="00FA4431" w:rsidRDefault="00FA4431" w:rsidP="008064DC">
            <w:pPr>
              <w:jc w:val="both"/>
              <w:rPr>
                <w:bCs/>
                <w:lang w:val="en-US"/>
              </w:rPr>
            </w:pPr>
            <w:r>
              <w:rPr>
                <w:bCs/>
                <w:lang w:val="en-US"/>
              </w:rPr>
              <w:t xml:space="preserve">11.3 </w:t>
            </w:r>
            <w:r w:rsidR="008064DC">
              <w:rPr>
                <w:bCs/>
                <w:lang w:val="en-US"/>
              </w:rPr>
              <w:t>There would be a kids’ zone with games and a bouncy castle.</w:t>
            </w:r>
          </w:p>
          <w:p w14:paraId="791E9BDA" w14:textId="77777777" w:rsidR="008064DC" w:rsidRDefault="008064DC" w:rsidP="008064DC">
            <w:pPr>
              <w:jc w:val="both"/>
              <w:rPr>
                <w:bCs/>
                <w:lang w:val="en-US"/>
              </w:rPr>
            </w:pPr>
          </w:p>
          <w:p w14:paraId="2FCBBCA0" w14:textId="6E21D3A6" w:rsidR="008064DC" w:rsidRDefault="008064DC" w:rsidP="008064DC">
            <w:pPr>
              <w:jc w:val="both"/>
              <w:rPr>
                <w:bCs/>
                <w:lang w:val="en-US"/>
              </w:rPr>
            </w:pPr>
            <w:r>
              <w:rPr>
                <w:bCs/>
                <w:lang w:val="en-US"/>
              </w:rPr>
              <w:t>11.4 The Youth Project would be providing teas, coffee &amp; cakes. A pizza van and Luca’s Ice-cream would also be on site.</w:t>
            </w:r>
          </w:p>
          <w:p w14:paraId="206DA47A" w14:textId="22308D9B" w:rsidR="008064DC" w:rsidRPr="008B480A" w:rsidRDefault="008064DC" w:rsidP="008064DC">
            <w:pPr>
              <w:jc w:val="both"/>
              <w:rPr>
                <w:bCs/>
                <w:lang w:val="en-US"/>
              </w:rPr>
            </w:pPr>
          </w:p>
        </w:tc>
        <w:tc>
          <w:tcPr>
            <w:tcW w:w="941" w:type="dxa"/>
            <w:tcBorders>
              <w:top w:val="single" w:sz="4" w:space="0" w:color="auto"/>
              <w:left w:val="single" w:sz="4" w:space="0" w:color="auto"/>
              <w:bottom w:val="single" w:sz="4" w:space="0" w:color="auto"/>
              <w:right w:val="single" w:sz="4" w:space="0" w:color="auto"/>
            </w:tcBorders>
          </w:tcPr>
          <w:p w14:paraId="294B9EB5" w14:textId="77777777" w:rsidR="008B480A" w:rsidRPr="008B480A" w:rsidRDefault="008B480A" w:rsidP="008B480A">
            <w:pPr>
              <w:spacing w:after="200" w:line="276" w:lineRule="auto"/>
              <w:rPr>
                <w:bCs/>
                <w:lang w:val="en-US"/>
              </w:rPr>
            </w:pPr>
          </w:p>
        </w:tc>
      </w:tr>
      <w:tr w:rsidR="008B480A" w:rsidRPr="008B480A" w14:paraId="1A7C26D7" w14:textId="77777777" w:rsidTr="008B480A">
        <w:trPr>
          <w:trHeight w:val="626"/>
        </w:trPr>
        <w:tc>
          <w:tcPr>
            <w:tcW w:w="2050" w:type="dxa"/>
            <w:tcBorders>
              <w:top w:val="single" w:sz="4" w:space="0" w:color="auto"/>
              <w:left w:val="single" w:sz="4" w:space="0" w:color="auto"/>
              <w:bottom w:val="single" w:sz="4" w:space="0" w:color="auto"/>
              <w:right w:val="single" w:sz="4" w:space="0" w:color="auto"/>
            </w:tcBorders>
            <w:hideMark/>
          </w:tcPr>
          <w:p w14:paraId="39B37D85" w14:textId="7409EAA6" w:rsidR="008B480A" w:rsidRPr="008B480A" w:rsidRDefault="00ED645B" w:rsidP="008B480A">
            <w:pPr>
              <w:spacing w:after="200" w:line="276" w:lineRule="auto"/>
              <w:rPr>
                <w:b/>
                <w:lang w:val="en-US"/>
              </w:rPr>
            </w:pPr>
            <w:r>
              <w:rPr>
                <w:b/>
                <w:lang w:val="en-US"/>
              </w:rPr>
              <w:t>12</w:t>
            </w:r>
            <w:r w:rsidR="008B480A" w:rsidRPr="008B480A">
              <w:rPr>
                <w:b/>
                <w:lang w:val="en-US"/>
              </w:rPr>
              <w:t xml:space="preserve"> Correspondence</w:t>
            </w:r>
          </w:p>
        </w:tc>
        <w:tc>
          <w:tcPr>
            <w:tcW w:w="6025" w:type="dxa"/>
            <w:tcBorders>
              <w:top w:val="single" w:sz="4" w:space="0" w:color="auto"/>
              <w:left w:val="single" w:sz="4" w:space="0" w:color="auto"/>
              <w:bottom w:val="single" w:sz="4" w:space="0" w:color="auto"/>
              <w:right w:val="single" w:sz="4" w:space="0" w:color="auto"/>
            </w:tcBorders>
          </w:tcPr>
          <w:p w14:paraId="24645F93" w14:textId="77777777" w:rsidR="008B480A" w:rsidRDefault="008064DC" w:rsidP="00133061">
            <w:pPr>
              <w:spacing w:after="200" w:line="276" w:lineRule="auto"/>
              <w:jc w:val="both"/>
            </w:pPr>
            <w:r>
              <w:t xml:space="preserve">12.1 </w:t>
            </w:r>
            <w:r w:rsidR="00133061" w:rsidRPr="00133061">
              <w:rPr>
                <w:b/>
                <w:bCs/>
                <w:i/>
                <w:iCs/>
              </w:rPr>
              <w:t>VE Day 80</w:t>
            </w:r>
            <w:r w:rsidR="00133061">
              <w:t xml:space="preserve"> – the Lord Lieutenant had written to thank the Community Council for its excellent support of the historic and important event and to congratulate it on the very well-chosen programme for the evening.</w:t>
            </w:r>
          </w:p>
          <w:p w14:paraId="6F1F625D" w14:textId="77777777" w:rsidR="00133061" w:rsidRDefault="00133061" w:rsidP="00133061">
            <w:pPr>
              <w:spacing w:after="200" w:line="276" w:lineRule="auto"/>
              <w:jc w:val="both"/>
            </w:pPr>
            <w:r>
              <w:t xml:space="preserve">12.2 </w:t>
            </w:r>
            <w:r w:rsidRPr="00133061">
              <w:rPr>
                <w:b/>
                <w:bCs/>
                <w:i/>
                <w:iCs/>
              </w:rPr>
              <w:t>Station CCTV</w:t>
            </w:r>
            <w:r>
              <w:rPr>
                <w:b/>
                <w:bCs/>
                <w:i/>
                <w:iCs/>
              </w:rPr>
              <w:t xml:space="preserve"> – </w:t>
            </w:r>
            <w:r w:rsidR="00BE1CED">
              <w:t xml:space="preserve">in light of recent thefts of bicycles from the station </w:t>
            </w:r>
            <w:r>
              <w:t xml:space="preserve">a resident </w:t>
            </w:r>
            <w:r w:rsidR="00BE1CED">
              <w:t>had written expressing concern at the poor quality of the CCTV and asking if the Community Council could apply for funds for the installation of good CCTV covering the bike racks. It was agreed to refer the matter to the On the Move group to take up with ScotRail.</w:t>
            </w:r>
          </w:p>
          <w:p w14:paraId="674C23ED" w14:textId="73029F99" w:rsidR="00BE1CED" w:rsidRPr="00BE1CED" w:rsidRDefault="00BE1CED" w:rsidP="00133061">
            <w:pPr>
              <w:spacing w:after="200" w:line="276" w:lineRule="auto"/>
              <w:jc w:val="both"/>
            </w:pPr>
            <w:r>
              <w:t xml:space="preserve">!2.3 </w:t>
            </w:r>
            <w:r w:rsidRPr="00BE1CED">
              <w:rPr>
                <w:b/>
                <w:bCs/>
                <w:i/>
                <w:iCs/>
              </w:rPr>
              <w:t>Tesco Stronger Starts/blue token funding</w:t>
            </w:r>
            <w:r>
              <w:rPr>
                <w:b/>
                <w:bCs/>
                <w:i/>
                <w:iCs/>
              </w:rPr>
              <w:t xml:space="preserve"> –</w:t>
            </w:r>
            <w:r>
              <w:t xml:space="preserve"> a</w:t>
            </w:r>
            <w:r w:rsidR="00664B6A">
              <w:t>n e-mail requesting</w:t>
            </w:r>
            <w:r>
              <w:t xml:space="preserve"> applications to support activities for children and young people</w:t>
            </w:r>
            <w:r w:rsidR="00664B6A">
              <w:t xml:space="preserve"> in the Oct-Dec customer vote had been received. It </w:t>
            </w:r>
            <w:r w:rsidR="00664B6A">
              <w:lastRenderedPageBreak/>
              <w:t>was agreed it was worthwhile considering for funding next year’s Picnic in the Park. Deadline for applications</w:t>
            </w:r>
            <w:r w:rsidR="00696D49">
              <w:t xml:space="preserve"> was</w:t>
            </w:r>
            <w:r w:rsidR="00664B6A">
              <w:t xml:space="preserve"> 31</w:t>
            </w:r>
            <w:r w:rsidR="00664B6A" w:rsidRPr="00664B6A">
              <w:rPr>
                <w:vertAlign w:val="superscript"/>
              </w:rPr>
              <w:t>st</w:t>
            </w:r>
            <w:r w:rsidR="00664B6A">
              <w:t xml:space="preserve"> July.</w:t>
            </w:r>
          </w:p>
        </w:tc>
        <w:tc>
          <w:tcPr>
            <w:tcW w:w="941" w:type="dxa"/>
            <w:tcBorders>
              <w:top w:val="single" w:sz="4" w:space="0" w:color="auto"/>
              <w:left w:val="single" w:sz="4" w:space="0" w:color="auto"/>
              <w:bottom w:val="single" w:sz="4" w:space="0" w:color="auto"/>
              <w:right w:val="single" w:sz="4" w:space="0" w:color="auto"/>
            </w:tcBorders>
          </w:tcPr>
          <w:p w14:paraId="6F0B2AF7" w14:textId="77777777" w:rsidR="008B480A" w:rsidRPr="008B480A" w:rsidRDefault="008B480A" w:rsidP="00133061">
            <w:pPr>
              <w:spacing w:after="200" w:line="276" w:lineRule="auto"/>
              <w:jc w:val="both"/>
              <w:rPr>
                <w:lang w:val="en-US"/>
              </w:rPr>
            </w:pPr>
          </w:p>
        </w:tc>
      </w:tr>
      <w:tr w:rsidR="008B480A" w:rsidRPr="008B480A" w14:paraId="7F72A109" w14:textId="77777777" w:rsidTr="008B480A">
        <w:trPr>
          <w:trHeight w:val="557"/>
        </w:trPr>
        <w:tc>
          <w:tcPr>
            <w:tcW w:w="2050" w:type="dxa"/>
            <w:tcBorders>
              <w:top w:val="single" w:sz="4" w:space="0" w:color="auto"/>
              <w:left w:val="single" w:sz="4" w:space="0" w:color="auto"/>
              <w:bottom w:val="single" w:sz="4" w:space="0" w:color="auto"/>
              <w:right w:val="single" w:sz="4" w:space="0" w:color="auto"/>
            </w:tcBorders>
            <w:hideMark/>
          </w:tcPr>
          <w:p w14:paraId="27EAC92B" w14:textId="1982746D" w:rsidR="008B480A" w:rsidRPr="008B480A" w:rsidRDefault="008B480A" w:rsidP="008B480A">
            <w:pPr>
              <w:spacing w:after="200" w:line="276" w:lineRule="auto"/>
              <w:rPr>
                <w:b/>
                <w:lang w:val="en-US"/>
              </w:rPr>
            </w:pPr>
            <w:r w:rsidRPr="008B480A">
              <w:rPr>
                <w:b/>
                <w:lang w:val="en-US"/>
              </w:rPr>
              <w:t>1</w:t>
            </w:r>
            <w:r w:rsidR="00ED645B">
              <w:rPr>
                <w:b/>
                <w:lang w:val="en-US"/>
              </w:rPr>
              <w:t>3</w:t>
            </w:r>
            <w:r w:rsidRPr="008B480A">
              <w:rPr>
                <w:b/>
                <w:lang w:val="en-US"/>
              </w:rPr>
              <w:t xml:space="preserve"> Any other competent business</w:t>
            </w:r>
          </w:p>
        </w:tc>
        <w:tc>
          <w:tcPr>
            <w:tcW w:w="6025" w:type="dxa"/>
            <w:tcBorders>
              <w:top w:val="single" w:sz="4" w:space="0" w:color="auto"/>
              <w:left w:val="single" w:sz="4" w:space="0" w:color="auto"/>
              <w:bottom w:val="single" w:sz="4" w:space="0" w:color="auto"/>
              <w:right w:val="single" w:sz="4" w:space="0" w:color="auto"/>
            </w:tcBorders>
            <w:hideMark/>
          </w:tcPr>
          <w:p w14:paraId="5BFA6E3D" w14:textId="06AAE3D7" w:rsidR="008B480A" w:rsidRDefault="00664B6A" w:rsidP="00175861">
            <w:pPr>
              <w:jc w:val="both"/>
              <w:rPr>
                <w:lang w:val="en-US"/>
              </w:rPr>
            </w:pPr>
            <w:r>
              <w:rPr>
                <w:lang w:val="en-US"/>
              </w:rPr>
              <w:t xml:space="preserve">13.1 </w:t>
            </w:r>
            <w:r w:rsidRPr="00664B6A">
              <w:rPr>
                <w:b/>
                <w:bCs/>
                <w:i/>
                <w:iCs/>
                <w:lang w:val="en-US"/>
              </w:rPr>
              <w:t>Calder &amp; Crawford Cups</w:t>
            </w:r>
            <w:r>
              <w:rPr>
                <w:b/>
                <w:bCs/>
                <w:i/>
                <w:iCs/>
                <w:lang w:val="en-US"/>
              </w:rPr>
              <w:t xml:space="preserve"> –</w:t>
            </w:r>
            <w:r>
              <w:rPr>
                <w:lang w:val="en-US"/>
              </w:rPr>
              <w:t xml:space="preserve"> the Secretary reported that the dates for this year’s event had been confirmed </w:t>
            </w:r>
            <w:r w:rsidR="006137D2">
              <w:rPr>
                <w:lang w:val="en-US"/>
              </w:rPr>
              <w:t>for</w:t>
            </w:r>
            <w:r>
              <w:rPr>
                <w:lang w:val="en-US"/>
              </w:rPr>
              <w:t xml:space="preserve"> 22</w:t>
            </w:r>
            <w:r w:rsidRPr="00664B6A">
              <w:rPr>
                <w:vertAlign w:val="superscript"/>
                <w:lang w:val="en-US"/>
              </w:rPr>
              <w:t>nd</w:t>
            </w:r>
            <w:r>
              <w:rPr>
                <w:lang w:val="en-US"/>
              </w:rPr>
              <w:t xml:space="preserve"> &amp; 24</w:t>
            </w:r>
            <w:r w:rsidRPr="00664B6A">
              <w:rPr>
                <w:vertAlign w:val="superscript"/>
                <w:lang w:val="en-US"/>
              </w:rPr>
              <w:t>th</w:t>
            </w:r>
            <w:r>
              <w:rPr>
                <w:lang w:val="en-US"/>
              </w:rPr>
              <w:t xml:space="preserve"> July. She was pleased that George Johnstone had agreed to run the competitions again but the </w:t>
            </w:r>
            <w:r w:rsidR="003F5DE5">
              <w:rPr>
                <w:lang w:val="en-US"/>
              </w:rPr>
              <w:t>C</w:t>
            </w:r>
            <w:r>
              <w:rPr>
                <w:lang w:val="en-US"/>
              </w:rPr>
              <w:t xml:space="preserve">ommunity Council would require to organise the BBQ if it was decided to have one on Finals Night. </w:t>
            </w:r>
            <w:r w:rsidR="00175861">
              <w:rPr>
                <w:lang w:val="en-US"/>
              </w:rPr>
              <w:t>Cllr Egan had indicated that should would be happy to help with that.</w:t>
            </w:r>
          </w:p>
          <w:p w14:paraId="64B3BD3A" w14:textId="77777777" w:rsidR="00175861" w:rsidRDefault="00175861" w:rsidP="00175861">
            <w:pPr>
              <w:jc w:val="both"/>
              <w:rPr>
                <w:lang w:val="en-US"/>
              </w:rPr>
            </w:pPr>
          </w:p>
          <w:p w14:paraId="141E42E3" w14:textId="77777777" w:rsidR="00175861" w:rsidRDefault="00175861" w:rsidP="00175861">
            <w:pPr>
              <w:jc w:val="both"/>
              <w:rPr>
                <w:lang w:val="en-US"/>
              </w:rPr>
            </w:pPr>
            <w:r>
              <w:rPr>
                <w:lang w:val="en-US"/>
              </w:rPr>
              <w:t xml:space="preserve">13.2 </w:t>
            </w:r>
            <w:r>
              <w:rPr>
                <w:b/>
                <w:bCs/>
                <w:i/>
                <w:iCs/>
                <w:lang w:val="en-US"/>
              </w:rPr>
              <w:t>Bass Rock Group –</w:t>
            </w:r>
            <w:r>
              <w:rPr>
                <w:lang w:val="en-US"/>
              </w:rPr>
              <w:t xml:space="preserve"> the Chairman commented that the group had completed the repainting of the seats in the Lodge. It was agreed to write to thank them.</w:t>
            </w:r>
          </w:p>
          <w:p w14:paraId="49FA85CB" w14:textId="77777777" w:rsidR="00175861" w:rsidRDefault="00175861" w:rsidP="00175861">
            <w:pPr>
              <w:jc w:val="both"/>
              <w:rPr>
                <w:lang w:val="en-US"/>
              </w:rPr>
            </w:pPr>
          </w:p>
          <w:p w14:paraId="2ACCD063" w14:textId="61AA9C6D" w:rsidR="005F72AF" w:rsidRPr="005F72AF" w:rsidRDefault="00175861" w:rsidP="005F72AF">
            <w:pPr>
              <w:jc w:val="both"/>
            </w:pPr>
            <w:r>
              <w:rPr>
                <w:lang w:val="en-US"/>
              </w:rPr>
              <w:t xml:space="preserve">13.3 </w:t>
            </w:r>
            <w:r>
              <w:rPr>
                <w:b/>
                <w:bCs/>
                <w:i/>
                <w:iCs/>
                <w:lang w:val="en-US"/>
              </w:rPr>
              <w:t>Council Chambers Clock</w:t>
            </w:r>
            <w:r>
              <w:rPr>
                <w:lang w:val="en-US"/>
              </w:rPr>
              <w:t xml:space="preserve"> </w:t>
            </w:r>
            <w:r w:rsidR="005F72AF">
              <w:rPr>
                <w:lang w:val="en-US"/>
              </w:rPr>
              <w:t xml:space="preserve">– </w:t>
            </w:r>
            <w:r w:rsidR="005F72AF" w:rsidRPr="005F72AF">
              <w:rPr>
                <w:rFonts w:ascii="Aptos" w:eastAsia="Times New Roman" w:hAnsi="Aptos" w:cs="Aptos"/>
                <w:color w:val="000000"/>
                <w:kern w:val="0"/>
                <w:sz w:val="24"/>
                <w:szCs w:val="24"/>
                <w:lang w:eastAsia="en-GB"/>
                <w14:ligatures w14:val="none"/>
              </w:rPr>
              <w:t>ELC</w:t>
            </w:r>
            <w:r w:rsidR="005F72AF" w:rsidRPr="005F72AF">
              <w:t xml:space="preserve"> ha</w:t>
            </w:r>
            <w:r w:rsidR="005F72AF">
              <w:t>d</w:t>
            </w:r>
            <w:r w:rsidR="005F72AF" w:rsidRPr="005F72AF">
              <w:t xml:space="preserve"> confirmed that the Common Good Fund application for funding for </w:t>
            </w:r>
            <w:r w:rsidR="005F72AF">
              <w:t>the repair of the clock</w:t>
            </w:r>
            <w:r w:rsidR="005F72AF" w:rsidRPr="005F72AF">
              <w:t xml:space="preserve"> was not necessary, as there was a mechanism for them to access the fund for the money</w:t>
            </w:r>
            <w:r w:rsidR="00C117D9">
              <w:t xml:space="preserve"> and that t</w:t>
            </w:r>
            <w:r w:rsidR="005F72AF">
              <w:t xml:space="preserve">hey would be carrying out the </w:t>
            </w:r>
            <w:r w:rsidR="0085671A">
              <w:t>repair</w:t>
            </w:r>
            <w:r w:rsidR="005F72AF">
              <w:t xml:space="preserve"> work</w:t>
            </w:r>
            <w:r w:rsidR="005F72AF" w:rsidRPr="005F72AF">
              <w:t>.</w:t>
            </w:r>
          </w:p>
          <w:p w14:paraId="7EF54604" w14:textId="77777777" w:rsidR="004E4AAE" w:rsidRDefault="004E4AAE" w:rsidP="00175861">
            <w:pPr>
              <w:jc w:val="both"/>
              <w:rPr>
                <w:lang w:val="en-US"/>
              </w:rPr>
            </w:pPr>
          </w:p>
          <w:p w14:paraId="70844D1E" w14:textId="4A3C349C" w:rsidR="00175861" w:rsidRPr="00175861" w:rsidRDefault="00175861" w:rsidP="00175861">
            <w:pPr>
              <w:jc w:val="both"/>
              <w:rPr>
                <w:lang w:val="en-US"/>
              </w:rPr>
            </w:pPr>
          </w:p>
        </w:tc>
        <w:tc>
          <w:tcPr>
            <w:tcW w:w="941" w:type="dxa"/>
            <w:tcBorders>
              <w:top w:val="single" w:sz="4" w:space="0" w:color="auto"/>
              <w:left w:val="single" w:sz="4" w:space="0" w:color="auto"/>
              <w:bottom w:val="single" w:sz="4" w:space="0" w:color="auto"/>
              <w:right w:val="single" w:sz="4" w:space="0" w:color="auto"/>
            </w:tcBorders>
          </w:tcPr>
          <w:p w14:paraId="1E8F6DC3" w14:textId="77777777" w:rsidR="008B480A" w:rsidRPr="008B480A" w:rsidRDefault="008B480A" w:rsidP="008B480A">
            <w:pPr>
              <w:spacing w:after="200" w:line="276" w:lineRule="auto"/>
              <w:rPr>
                <w:lang w:val="en-US"/>
              </w:rPr>
            </w:pPr>
          </w:p>
        </w:tc>
      </w:tr>
      <w:tr w:rsidR="008B480A" w:rsidRPr="008B480A" w14:paraId="3F90E33A" w14:textId="77777777" w:rsidTr="008B480A">
        <w:trPr>
          <w:trHeight w:val="768"/>
        </w:trPr>
        <w:tc>
          <w:tcPr>
            <w:tcW w:w="2050" w:type="dxa"/>
            <w:tcBorders>
              <w:top w:val="single" w:sz="4" w:space="0" w:color="auto"/>
              <w:left w:val="single" w:sz="4" w:space="0" w:color="auto"/>
              <w:bottom w:val="single" w:sz="4" w:space="0" w:color="auto"/>
              <w:right w:val="single" w:sz="4" w:space="0" w:color="auto"/>
            </w:tcBorders>
            <w:hideMark/>
          </w:tcPr>
          <w:p w14:paraId="6B98D63F" w14:textId="28FA0CF2" w:rsidR="008B480A" w:rsidRPr="008B480A" w:rsidRDefault="008B480A" w:rsidP="008B480A">
            <w:pPr>
              <w:spacing w:after="200" w:line="276" w:lineRule="auto"/>
              <w:rPr>
                <w:b/>
                <w:lang w:val="en-US"/>
              </w:rPr>
            </w:pPr>
            <w:r w:rsidRPr="008B480A">
              <w:rPr>
                <w:b/>
                <w:lang w:val="en-US"/>
              </w:rPr>
              <w:t>1</w:t>
            </w:r>
            <w:r w:rsidR="00ED645B">
              <w:rPr>
                <w:b/>
                <w:lang w:val="en-US"/>
              </w:rPr>
              <w:t>4</w:t>
            </w:r>
            <w:r w:rsidRPr="008B480A">
              <w:rPr>
                <w:b/>
                <w:lang w:val="en-US"/>
              </w:rPr>
              <w:t xml:space="preserve"> Date of Next Meeting</w:t>
            </w:r>
          </w:p>
        </w:tc>
        <w:tc>
          <w:tcPr>
            <w:tcW w:w="6025" w:type="dxa"/>
            <w:tcBorders>
              <w:top w:val="single" w:sz="4" w:space="0" w:color="auto"/>
              <w:left w:val="single" w:sz="4" w:space="0" w:color="auto"/>
              <w:bottom w:val="single" w:sz="4" w:space="0" w:color="auto"/>
              <w:right w:val="single" w:sz="4" w:space="0" w:color="auto"/>
            </w:tcBorders>
            <w:hideMark/>
          </w:tcPr>
          <w:p w14:paraId="61601204" w14:textId="58BD31C0" w:rsidR="008B480A" w:rsidRPr="008B480A" w:rsidRDefault="008B480A" w:rsidP="00175861">
            <w:pPr>
              <w:spacing w:after="200" w:line="276" w:lineRule="auto"/>
              <w:jc w:val="both"/>
              <w:rPr>
                <w:lang w:val="en-US"/>
              </w:rPr>
            </w:pPr>
            <w:r w:rsidRPr="008B480A">
              <w:rPr>
                <w:lang w:val="en-US"/>
              </w:rPr>
              <w:t xml:space="preserve">The date of the next meeting would be on Tuesday </w:t>
            </w:r>
            <w:r w:rsidR="00175861">
              <w:rPr>
                <w:lang w:val="en-US"/>
              </w:rPr>
              <w:t>1</w:t>
            </w:r>
            <w:r w:rsidR="00175861" w:rsidRPr="00175861">
              <w:rPr>
                <w:vertAlign w:val="superscript"/>
                <w:lang w:val="en-US"/>
              </w:rPr>
              <w:t>st</w:t>
            </w:r>
            <w:r w:rsidR="00175861">
              <w:rPr>
                <w:lang w:val="en-US"/>
              </w:rPr>
              <w:t xml:space="preserve"> July</w:t>
            </w:r>
            <w:r w:rsidRPr="008B480A">
              <w:rPr>
                <w:lang w:val="en-US"/>
              </w:rPr>
              <w:t xml:space="preserve"> 2025 at 7.30 pm in the Community Centre </w:t>
            </w:r>
          </w:p>
        </w:tc>
        <w:tc>
          <w:tcPr>
            <w:tcW w:w="941" w:type="dxa"/>
            <w:tcBorders>
              <w:top w:val="single" w:sz="4" w:space="0" w:color="auto"/>
              <w:left w:val="single" w:sz="4" w:space="0" w:color="auto"/>
              <w:bottom w:val="single" w:sz="4" w:space="0" w:color="auto"/>
              <w:right w:val="single" w:sz="4" w:space="0" w:color="auto"/>
            </w:tcBorders>
          </w:tcPr>
          <w:p w14:paraId="3DA00948" w14:textId="77777777" w:rsidR="008B480A" w:rsidRPr="008B480A" w:rsidRDefault="008B480A" w:rsidP="008B480A">
            <w:pPr>
              <w:spacing w:after="200" w:line="276" w:lineRule="auto"/>
              <w:rPr>
                <w:lang w:val="en-US"/>
              </w:rPr>
            </w:pPr>
          </w:p>
        </w:tc>
      </w:tr>
    </w:tbl>
    <w:p w14:paraId="3469FA45" w14:textId="77777777" w:rsidR="008B480A" w:rsidRPr="008B480A" w:rsidRDefault="008B480A" w:rsidP="008B480A"/>
    <w:p w14:paraId="60B2E682" w14:textId="77777777" w:rsidR="008B480A" w:rsidRPr="008B480A" w:rsidRDefault="008B480A" w:rsidP="008B480A"/>
    <w:p w14:paraId="4A41E0F8" w14:textId="77777777" w:rsidR="008B480A" w:rsidRPr="008B480A" w:rsidRDefault="008B480A" w:rsidP="008B480A"/>
    <w:p w14:paraId="5C605878" w14:textId="77777777" w:rsidR="008B480A" w:rsidRPr="008B480A" w:rsidRDefault="008B480A" w:rsidP="008B480A"/>
    <w:p w14:paraId="772ECD48" w14:textId="77777777" w:rsidR="008B480A" w:rsidRPr="008B480A" w:rsidRDefault="008B480A" w:rsidP="008B480A"/>
    <w:p w14:paraId="59862D41" w14:textId="77777777" w:rsidR="008B480A" w:rsidRPr="008B480A" w:rsidRDefault="008B480A" w:rsidP="008B480A"/>
    <w:p w14:paraId="0B82F840" w14:textId="77777777" w:rsidR="008B480A" w:rsidRPr="008B480A" w:rsidRDefault="008B480A" w:rsidP="008B480A"/>
    <w:p w14:paraId="04DAEFE3" w14:textId="77777777" w:rsidR="008B249F" w:rsidRDefault="008B249F"/>
    <w:sectPr w:rsidR="008B24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8430D" w14:textId="77777777" w:rsidR="004436B8" w:rsidRDefault="004436B8" w:rsidP="008B480A">
      <w:pPr>
        <w:spacing w:after="0" w:line="240" w:lineRule="auto"/>
      </w:pPr>
      <w:r>
        <w:separator/>
      </w:r>
    </w:p>
  </w:endnote>
  <w:endnote w:type="continuationSeparator" w:id="0">
    <w:p w14:paraId="5464AA1F" w14:textId="77777777" w:rsidR="004436B8" w:rsidRDefault="004436B8" w:rsidP="008B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552466"/>
      <w:docPartObj>
        <w:docPartGallery w:val="Page Numbers (Bottom of Page)"/>
        <w:docPartUnique/>
      </w:docPartObj>
    </w:sdtPr>
    <w:sdtEndPr>
      <w:rPr>
        <w:color w:val="7F7F7F" w:themeColor="background1" w:themeShade="7F"/>
        <w:spacing w:val="60"/>
      </w:rPr>
    </w:sdtEndPr>
    <w:sdtContent>
      <w:p w14:paraId="2F215C07" w14:textId="2CFED8EB" w:rsidR="008B480A" w:rsidRDefault="008B48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8FB9913" w14:textId="77777777" w:rsidR="008B480A" w:rsidRDefault="008B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865DF" w14:textId="77777777" w:rsidR="004436B8" w:rsidRDefault="004436B8" w:rsidP="008B480A">
      <w:pPr>
        <w:spacing w:after="0" w:line="240" w:lineRule="auto"/>
      </w:pPr>
      <w:r>
        <w:separator/>
      </w:r>
    </w:p>
  </w:footnote>
  <w:footnote w:type="continuationSeparator" w:id="0">
    <w:p w14:paraId="336578C0" w14:textId="77777777" w:rsidR="004436B8" w:rsidRDefault="004436B8" w:rsidP="008B4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00577B"/>
    <w:multiLevelType w:val="hybridMultilevel"/>
    <w:tmpl w:val="914809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AB45FE"/>
    <w:multiLevelType w:val="hybridMultilevel"/>
    <w:tmpl w:val="CF7070B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0457476">
    <w:abstractNumId w:val="1"/>
  </w:num>
  <w:num w:numId="2" w16cid:durableId="12932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0A"/>
    <w:rsid w:val="000372AC"/>
    <w:rsid w:val="00077A21"/>
    <w:rsid w:val="00106153"/>
    <w:rsid w:val="00115661"/>
    <w:rsid w:val="00133061"/>
    <w:rsid w:val="00175861"/>
    <w:rsid w:val="00204667"/>
    <w:rsid w:val="00282EB2"/>
    <w:rsid w:val="002D1641"/>
    <w:rsid w:val="002F4396"/>
    <w:rsid w:val="00323886"/>
    <w:rsid w:val="00396ACB"/>
    <w:rsid w:val="003E15B0"/>
    <w:rsid w:val="003F5DE5"/>
    <w:rsid w:val="004436B8"/>
    <w:rsid w:val="00466FC8"/>
    <w:rsid w:val="004836DC"/>
    <w:rsid w:val="004B7BCF"/>
    <w:rsid w:val="004E4AAE"/>
    <w:rsid w:val="0050415A"/>
    <w:rsid w:val="00530934"/>
    <w:rsid w:val="0053182E"/>
    <w:rsid w:val="005D76FD"/>
    <w:rsid w:val="005F72AF"/>
    <w:rsid w:val="006006B7"/>
    <w:rsid w:val="00600B28"/>
    <w:rsid w:val="006137D2"/>
    <w:rsid w:val="006436B4"/>
    <w:rsid w:val="0064769C"/>
    <w:rsid w:val="00664B6A"/>
    <w:rsid w:val="006662BD"/>
    <w:rsid w:val="00696D49"/>
    <w:rsid w:val="00703917"/>
    <w:rsid w:val="007276ED"/>
    <w:rsid w:val="00765DF7"/>
    <w:rsid w:val="00782C18"/>
    <w:rsid w:val="00790FEF"/>
    <w:rsid w:val="007E0B13"/>
    <w:rsid w:val="007E3CCE"/>
    <w:rsid w:val="008064DC"/>
    <w:rsid w:val="008317D6"/>
    <w:rsid w:val="0085671A"/>
    <w:rsid w:val="008B249F"/>
    <w:rsid w:val="008B480A"/>
    <w:rsid w:val="009321D5"/>
    <w:rsid w:val="00992482"/>
    <w:rsid w:val="00994909"/>
    <w:rsid w:val="009F042C"/>
    <w:rsid w:val="00A2651F"/>
    <w:rsid w:val="00A31A07"/>
    <w:rsid w:val="00AA070E"/>
    <w:rsid w:val="00AA0FE2"/>
    <w:rsid w:val="00B077B6"/>
    <w:rsid w:val="00B22A52"/>
    <w:rsid w:val="00BA045A"/>
    <w:rsid w:val="00BE1CED"/>
    <w:rsid w:val="00C117D9"/>
    <w:rsid w:val="00C831E4"/>
    <w:rsid w:val="00CB37EC"/>
    <w:rsid w:val="00E22268"/>
    <w:rsid w:val="00E33F55"/>
    <w:rsid w:val="00E83A7A"/>
    <w:rsid w:val="00EB2588"/>
    <w:rsid w:val="00EC3024"/>
    <w:rsid w:val="00ED645B"/>
    <w:rsid w:val="00F244FD"/>
    <w:rsid w:val="00F24CC8"/>
    <w:rsid w:val="00F45CF8"/>
    <w:rsid w:val="00FA4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AD15"/>
  <w15:chartTrackingRefBased/>
  <w15:docId w15:val="{9AE4D486-AF37-43E8-9FF3-F44E3879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80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B480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B480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B480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B480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B4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80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B480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B480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B480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B480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B4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80A"/>
    <w:rPr>
      <w:rFonts w:eastAsiaTheme="majorEastAsia" w:cstheme="majorBidi"/>
      <w:color w:val="272727" w:themeColor="text1" w:themeTint="D8"/>
    </w:rPr>
  </w:style>
  <w:style w:type="paragraph" w:styleId="Title">
    <w:name w:val="Title"/>
    <w:basedOn w:val="Normal"/>
    <w:next w:val="Normal"/>
    <w:link w:val="TitleChar"/>
    <w:uiPriority w:val="10"/>
    <w:qFormat/>
    <w:rsid w:val="008B4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8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8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480A"/>
    <w:rPr>
      <w:i/>
      <w:iCs/>
      <w:color w:val="404040" w:themeColor="text1" w:themeTint="BF"/>
    </w:rPr>
  </w:style>
  <w:style w:type="paragraph" w:styleId="ListParagraph">
    <w:name w:val="List Paragraph"/>
    <w:basedOn w:val="Normal"/>
    <w:uiPriority w:val="34"/>
    <w:qFormat/>
    <w:rsid w:val="008B480A"/>
    <w:pPr>
      <w:ind w:left="720"/>
      <w:contextualSpacing/>
    </w:pPr>
  </w:style>
  <w:style w:type="character" w:styleId="IntenseEmphasis">
    <w:name w:val="Intense Emphasis"/>
    <w:basedOn w:val="DefaultParagraphFont"/>
    <w:uiPriority w:val="21"/>
    <w:qFormat/>
    <w:rsid w:val="008B480A"/>
    <w:rPr>
      <w:i/>
      <w:iCs/>
      <w:color w:val="365F91" w:themeColor="accent1" w:themeShade="BF"/>
    </w:rPr>
  </w:style>
  <w:style w:type="paragraph" w:styleId="IntenseQuote">
    <w:name w:val="Intense Quote"/>
    <w:basedOn w:val="Normal"/>
    <w:next w:val="Normal"/>
    <w:link w:val="IntenseQuoteChar"/>
    <w:uiPriority w:val="30"/>
    <w:qFormat/>
    <w:rsid w:val="008B480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B480A"/>
    <w:rPr>
      <w:i/>
      <w:iCs/>
      <w:color w:val="365F91" w:themeColor="accent1" w:themeShade="BF"/>
    </w:rPr>
  </w:style>
  <w:style w:type="character" w:styleId="IntenseReference">
    <w:name w:val="Intense Reference"/>
    <w:basedOn w:val="DefaultParagraphFont"/>
    <w:uiPriority w:val="32"/>
    <w:qFormat/>
    <w:rsid w:val="008B480A"/>
    <w:rPr>
      <w:b/>
      <w:bCs/>
      <w:smallCaps/>
      <w:color w:val="365F91" w:themeColor="accent1" w:themeShade="BF"/>
      <w:spacing w:val="5"/>
    </w:rPr>
  </w:style>
  <w:style w:type="table" w:styleId="TableGrid">
    <w:name w:val="Table Grid"/>
    <w:basedOn w:val="TableNormal"/>
    <w:uiPriority w:val="59"/>
    <w:rsid w:val="008B4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480A"/>
    <w:pPr>
      <w:spacing w:after="0" w:line="240" w:lineRule="auto"/>
    </w:pPr>
  </w:style>
  <w:style w:type="paragraph" w:styleId="Header">
    <w:name w:val="header"/>
    <w:basedOn w:val="Normal"/>
    <w:link w:val="HeaderChar"/>
    <w:uiPriority w:val="99"/>
    <w:unhideWhenUsed/>
    <w:rsid w:val="008B4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80A"/>
  </w:style>
  <w:style w:type="paragraph" w:styleId="Footer">
    <w:name w:val="footer"/>
    <w:basedOn w:val="Normal"/>
    <w:link w:val="FooterChar"/>
    <w:uiPriority w:val="99"/>
    <w:unhideWhenUsed/>
    <w:rsid w:val="008B4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079">
      <w:bodyDiv w:val="1"/>
      <w:marLeft w:val="0"/>
      <w:marRight w:val="0"/>
      <w:marTop w:val="0"/>
      <w:marBottom w:val="0"/>
      <w:divBdr>
        <w:top w:val="none" w:sz="0" w:space="0" w:color="auto"/>
        <w:left w:val="none" w:sz="0" w:space="0" w:color="auto"/>
        <w:bottom w:val="none" w:sz="0" w:space="0" w:color="auto"/>
        <w:right w:val="none" w:sz="0" w:space="0" w:color="auto"/>
      </w:divBdr>
    </w:div>
    <w:div w:id="151914935">
      <w:bodyDiv w:val="1"/>
      <w:marLeft w:val="0"/>
      <w:marRight w:val="0"/>
      <w:marTop w:val="0"/>
      <w:marBottom w:val="0"/>
      <w:divBdr>
        <w:top w:val="none" w:sz="0" w:space="0" w:color="auto"/>
        <w:left w:val="none" w:sz="0" w:space="0" w:color="auto"/>
        <w:bottom w:val="none" w:sz="0" w:space="0" w:color="auto"/>
        <w:right w:val="none" w:sz="0" w:space="0" w:color="auto"/>
      </w:divBdr>
    </w:div>
    <w:div w:id="904029866">
      <w:bodyDiv w:val="1"/>
      <w:marLeft w:val="0"/>
      <w:marRight w:val="0"/>
      <w:marTop w:val="0"/>
      <w:marBottom w:val="0"/>
      <w:divBdr>
        <w:top w:val="none" w:sz="0" w:space="0" w:color="auto"/>
        <w:left w:val="none" w:sz="0" w:space="0" w:color="auto"/>
        <w:bottom w:val="none" w:sz="0" w:space="0" w:color="auto"/>
        <w:right w:val="none" w:sz="0" w:space="0" w:color="auto"/>
      </w:divBdr>
    </w:div>
    <w:div w:id="951744041">
      <w:bodyDiv w:val="1"/>
      <w:marLeft w:val="0"/>
      <w:marRight w:val="0"/>
      <w:marTop w:val="0"/>
      <w:marBottom w:val="0"/>
      <w:divBdr>
        <w:top w:val="none" w:sz="0" w:space="0" w:color="auto"/>
        <w:left w:val="none" w:sz="0" w:space="0" w:color="auto"/>
        <w:bottom w:val="none" w:sz="0" w:space="0" w:color="auto"/>
        <w:right w:val="none" w:sz="0" w:space="0" w:color="auto"/>
      </w:divBdr>
    </w:div>
    <w:div w:id="1223327707">
      <w:bodyDiv w:val="1"/>
      <w:marLeft w:val="0"/>
      <w:marRight w:val="0"/>
      <w:marTop w:val="0"/>
      <w:marBottom w:val="0"/>
      <w:divBdr>
        <w:top w:val="none" w:sz="0" w:space="0" w:color="auto"/>
        <w:left w:val="none" w:sz="0" w:space="0" w:color="auto"/>
        <w:bottom w:val="none" w:sz="0" w:space="0" w:color="auto"/>
        <w:right w:val="none" w:sz="0" w:space="0" w:color="auto"/>
      </w:divBdr>
    </w:div>
    <w:div w:id="17235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30</cp:revision>
  <cp:lastPrinted>2025-06-30T15:13:00Z</cp:lastPrinted>
  <dcterms:created xsi:type="dcterms:W3CDTF">2025-06-03T23:28:00Z</dcterms:created>
  <dcterms:modified xsi:type="dcterms:W3CDTF">2025-06-30T15:14:00Z</dcterms:modified>
</cp:coreProperties>
</file>