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51720" w14:textId="77777777" w:rsidR="006C6919" w:rsidRDefault="006C6919" w:rsidP="006C6919">
      <w:pPr>
        <w:jc w:val="center"/>
        <w:rPr>
          <w:rFonts w:asciiTheme="minorHAnsi" w:hAnsiTheme="minorHAnsi"/>
          <w:b/>
          <w:sz w:val="28"/>
          <w:szCs w:val="28"/>
        </w:rPr>
      </w:pPr>
      <w:r>
        <w:rPr>
          <w:rFonts w:asciiTheme="minorHAnsi" w:hAnsiTheme="minorHAnsi"/>
          <w:b/>
          <w:sz w:val="28"/>
          <w:szCs w:val="28"/>
        </w:rPr>
        <w:t>Royal Burgh of North Berwick Community Council</w:t>
      </w:r>
    </w:p>
    <w:p w14:paraId="5F74F3CD" w14:textId="77777777" w:rsidR="006C6919" w:rsidRDefault="006C6919" w:rsidP="006C6919">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14:paraId="24B9DCC3" w14:textId="512E8010" w:rsidR="006C6919" w:rsidRDefault="006C6919" w:rsidP="006C6919">
      <w:pPr>
        <w:jc w:val="center"/>
        <w:rPr>
          <w:rFonts w:asciiTheme="minorHAnsi" w:hAnsiTheme="minorHAnsi"/>
          <w:b/>
          <w:sz w:val="28"/>
          <w:szCs w:val="28"/>
        </w:rPr>
      </w:pPr>
      <w:r>
        <w:rPr>
          <w:rFonts w:asciiTheme="minorHAnsi" w:hAnsiTheme="minorHAnsi"/>
          <w:b/>
          <w:sz w:val="28"/>
          <w:szCs w:val="28"/>
        </w:rPr>
        <w:t>Tuesday 2</w:t>
      </w:r>
      <w:r w:rsidRPr="006C6919">
        <w:rPr>
          <w:rFonts w:asciiTheme="minorHAnsi" w:hAnsiTheme="minorHAnsi"/>
          <w:b/>
          <w:sz w:val="28"/>
          <w:szCs w:val="28"/>
          <w:vertAlign w:val="superscript"/>
        </w:rPr>
        <w:t>nd</w:t>
      </w:r>
      <w:r>
        <w:rPr>
          <w:rFonts w:asciiTheme="minorHAnsi" w:hAnsiTheme="minorHAnsi"/>
          <w:b/>
          <w:sz w:val="28"/>
          <w:szCs w:val="28"/>
        </w:rPr>
        <w:t xml:space="preserve"> April 2024</w:t>
      </w:r>
    </w:p>
    <w:p w14:paraId="0956DDCA" w14:textId="77777777" w:rsidR="006C6919" w:rsidRDefault="006C6919" w:rsidP="006C6919">
      <w:pPr>
        <w:jc w:val="center"/>
        <w:rPr>
          <w:rFonts w:asciiTheme="minorHAnsi" w:hAnsiTheme="minorHAnsi"/>
          <w:b/>
          <w:sz w:val="28"/>
          <w:szCs w:val="28"/>
        </w:rPr>
      </w:pPr>
      <w:r>
        <w:rPr>
          <w:rFonts w:asciiTheme="minorHAnsi" w:hAnsiTheme="minorHAnsi"/>
          <w:b/>
          <w:sz w:val="28"/>
          <w:szCs w:val="28"/>
        </w:rPr>
        <w:t>in the Community Centre, Law Road</w:t>
      </w:r>
    </w:p>
    <w:p w14:paraId="648743A8" w14:textId="77777777" w:rsidR="006C6919" w:rsidRDefault="006C6919" w:rsidP="006C6919">
      <w:pPr>
        <w:jc w:val="center"/>
        <w:rPr>
          <w:rFonts w:asciiTheme="minorHAnsi" w:hAnsiTheme="minorHAnsi"/>
          <w:b/>
        </w:rPr>
      </w:pPr>
    </w:p>
    <w:p w14:paraId="343B637E" w14:textId="77777777" w:rsidR="006C6919" w:rsidRDefault="006C6919" w:rsidP="006C6919">
      <w:pPr>
        <w:jc w:val="center"/>
        <w:rPr>
          <w:rFonts w:asciiTheme="minorHAnsi" w:hAnsiTheme="minorHAnsi"/>
          <w:b/>
        </w:rPr>
      </w:pPr>
    </w:p>
    <w:p w14:paraId="65649BFB" w14:textId="1603CD54" w:rsidR="006C6919" w:rsidRDefault="006C6919" w:rsidP="006C6919">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w:t>
      </w:r>
      <w:r w:rsidR="00617FD7">
        <w:rPr>
          <w:rFonts w:asciiTheme="minorHAnsi" w:hAnsiTheme="minorHAnsi"/>
          <w:color w:val="000000" w:themeColor="text1"/>
        </w:rPr>
        <w:t xml:space="preserve">Judy Lockhart-Hunter (Vice chairman), </w:t>
      </w:r>
      <w:r>
        <w:rPr>
          <w:rFonts w:asciiTheme="minorHAnsi" w:hAnsiTheme="minorHAnsi"/>
          <w:color w:val="000000" w:themeColor="text1"/>
        </w:rPr>
        <w:t>Kathryn Smith (Secretary), Christiane Maher (Treasurer), Peter Hamilton, Ian Watson</w:t>
      </w:r>
      <w:r w:rsidR="00352D16">
        <w:rPr>
          <w:rFonts w:asciiTheme="minorHAnsi" w:hAnsiTheme="minorHAnsi"/>
          <w:color w:val="000000" w:themeColor="text1"/>
        </w:rPr>
        <w:t xml:space="preserve"> </w:t>
      </w:r>
      <w:r>
        <w:rPr>
          <w:rFonts w:asciiTheme="minorHAnsi" w:hAnsiTheme="minorHAnsi"/>
          <w:color w:val="000000" w:themeColor="text1"/>
        </w:rPr>
        <w:t>(via zoom),</w:t>
      </w:r>
      <w:r w:rsidR="00352D16">
        <w:rPr>
          <w:rFonts w:asciiTheme="minorHAnsi" w:hAnsiTheme="minorHAnsi"/>
          <w:color w:val="000000" w:themeColor="text1"/>
        </w:rPr>
        <w:t xml:space="preserve"> Jacq Cottrell (via zoom),</w:t>
      </w:r>
      <w:r>
        <w:rPr>
          <w:rFonts w:asciiTheme="minorHAnsi" w:hAnsiTheme="minorHAnsi"/>
          <w:color w:val="000000" w:themeColor="text1"/>
        </w:rPr>
        <w:t xml:space="preserve"> Don McKee and Sally Egan</w:t>
      </w:r>
    </w:p>
    <w:p w14:paraId="5FC0E9C3" w14:textId="77777777" w:rsidR="006C6919" w:rsidRDefault="006C6919" w:rsidP="006C6919">
      <w:pPr>
        <w:rPr>
          <w:rFonts w:asciiTheme="minorHAnsi" w:hAnsiTheme="minorHAnsi"/>
          <w:color w:val="000000" w:themeColor="text1"/>
        </w:rPr>
      </w:pPr>
    </w:p>
    <w:p w14:paraId="06D4C82B" w14:textId="13F927D8" w:rsidR="006C6919" w:rsidRDefault="006C6919" w:rsidP="006C6919">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 xml:space="preserve">ELC </w:t>
      </w:r>
      <w:r w:rsidR="00352D16">
        <w:rPr>
          <w:rFonts w:asciiTheme="minorHAnsi" w:hAnsiTheme="minorHAnsi"/>
        </w:rPr>
        <w:t>Cllr</w:t>
      </w:r>
      <w:r>
        <w:rPr>
          <w:rFonts w:asciiTheme="minorHAnsi" w:hAnsiTheme="minorHAnsi"/>
        </w:rPr>
        <w:t xml:space="preserve"> Carol McFarlane, Kirsty Towler and Craig Bathgate (local press)</w:t>
      </w:r>
    </w:p>
    <w:p w14:paraId="2C0FC36F" w14:textId="77777777" w:rsidR="006C6919" w:rsidRDefault="006C6919" w:rsidP="006C6919">
      <w:pPr>
        <w:jc w:val="both"/>
        <w:rPr>
          <w:rFonts w:asciiTheme="minorHAnsi" w:hAnsiTheme="minorHAnsi"/>
          <w:sz w:val="22"/>
          <w:szCs w:val="22"/>
        </w:rPr>
      </w:pPr>
    </w:p>
    <w:p w14:paraId="73C93A6F" w14:textId="77777777" w:rsidR="006C6919" w:rsidRDefault="006C6919" w:rsidP="006C6919">
      <w:pPr>
        <w:jc w:val="both"/>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061"/>
        <w:gridCol w:w="5985"/>
        <w:gridCol w:w="1196"/>
      </w:tblGrid>
      <w:tr w:rsidR="006C6919" w14:paraId="07117A39" w14:textId="77777777" w:rsidTr="006C6919">
        <w:tc>
          <w:tcPr>
            <w:tcW w:w="2061" w:type="dxa"/>
            <w:tcBorders>
              <w:top w:val="single" w:sz="4" w:space="0" w:color="auto"/>
              <w:left w:val="single" w:sz="4" w:space="0" w:color="auto"/>
              <w:bottom w:val="single" w:sz="4" w:space="0" w:color="auto"/>
              <w:right w:val="single" w:sz="4" w:space="0" w:color="auto"/>
            </w:tcBorders>
            <w:hideMark/>
          </w:tcPr>
          <w:p w14:paraId="09D3AE9C" w14:textId="77777777" w:rsidR="006C6919" w:rsidRDefault="006C6919">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14:paraId="18DE5AEF" w14:textId="77777777" w:rsidR="006C6919" w:rsidRDefault="006C6919">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14:paraId="25534882" w14:textId="77777777" w:rsidR="006C6919" w:rsidRDefault="006C6919">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6C6919" w14:paraId="53C54B4C" w14:textId="77777777" w:rsidTr="006C6919">
        <w:tc>
          <w:tcPr>
            <w:tcW w:w="2061" w:type="dxa"/>
            <w:tcBorders>
              <w:top w:val="single" w:sz="4" w:space="0" w:color="auto"/>
              <w:left w:val="single" w:sz="4" w:space="0" w:color="auto"/>
              <w:bottom w:val="single" w:sz="4" w:space="0" w:color="auto"/>
              <w:right w:val="single" w:sz="4" w:space="0" w:color="auto"/>
            </w:tcBorders>
            <w:hideMark/>
          </w:tcPr>
          <w:p w14:paraId="448A8BC3" w14:textId="77777777" w:rsidR="006C6919" w:rsidRDefault="006C6919">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14:paraId="12209461" w14:textId="72AB837E" w:rsidR="006C6919" w:rsidRDefault="006C6919">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19</w:t>
            </w:r>
            <w:r>
              <w:rPr>
                <w:rFonts w:asciiTheme="minorHAnsi" w:hAnsiTheme="minorHAnsi" w:cstheme="minorHAnsi"/>
                <w:color w:val="000000"/>
                <w:vertAlign w:val="superscript"/>
                <w:lang w:eastAsia="en-US"/>
              </w:rPr>
              <w:t>th</w:t>
            </w:r>
            <w:r>
              <w:rPr>
                <w:rFonts w:asciiTheme="minorHAnsi" w:hAnsiTheme="minorHAnsi" w:cstheme="minorHAnsi"/>
                <w:color w:val="000000"/>
                <w:lang w:eastAsia="en-US"/>
              </w:rPr>
              <w:t xml:space="preserve"> in person meeting (since Covid) of the Community Council.</w:t>
            </w:r>
          </w:p>
          <w:p w14:paraId="06E90D3B" w14:textId="77777777" w:rsidR="006C6919" w:rsidRDefault="006C6919">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c>
          <w:tcPr>
            <w:tcW w:w="1196" w:type="dxa"/>
            <w:tcBorders>
              <w:top w:val="single" w:sz="4" w:space="0" w:color="auto"/>
              <w:left w:val="single" w:sz="4" w:space="0" w:color="auto"/>
              <w:bottom w:val="single" w:sz="4" w:space="0" w:color="auto"/>
              <w:right w:val="single" w:sz="4" w:space="0" w:color="auto"/>
            </w:tcBorders>
          </w:tcPr>
          <w:p w14:paraId="35AD488E" w14:textId="77777777" w:rsidR="006C6919" w:rsidRDefault="006C6919">
            <w:pPr>
              <w:rPr>
                <w:rFonts w:asciiTheme="minorHAnsi" w:hAnsiTheme="minorHAnsi"/>
                <w:lang w:eastAsia="en-US"/>
              </w:rPr>
            </w:pPr>
          </w:p>
        </w:tc>
      </w:tr>
      <w:tr w:rsidR="006C6919" w14:paraId="74026372" w14:textId="77777777" w:rsidTr="006C6919">
        <w:tc>
          <w:tcPr>
            <w:tcW w:w="2061" w:type="dxa"/>
            <w:tcBorders>
              <w:top w:val="single" w:sz="4" w:space="0" w:color="auto"/>
              <w:left w:val="single" w:sz="4" w:space="0" w:color="auto"/>
              <w:bottom w:val="single" w:sz="4" w:space="0" w:color="auto"/>
              <w:right w:val="single" w:sz="4" w:space="0" w:color="auto"/>
            </w:tcBorders>
            <w:hideMark/>
          </w:tcPr>
          <w:p w14:paraId="52E68909" w14:textId="77777777" w:rsidR="006C6919" w:rsidRDefault="006C6919">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tcPr>
          <w:p w14:paraId="712403B8" w14:textId="08E69C76" w:rsidR="006C6919" w:rsidRDefault="006C6919">
            <w:pPr>
              <w:jc w:val="both"/>
              <w:rPr>
                <w:rFonts w:asciiTheme="minorHAnsi" w:hAnsiTheme="minorHAnsi"/>
                <w:lang w:eastAsia="en-US"/>
              </w:rPr>
            </w:pPr>
            <w:r>
              <w:rPr>
                <w:rFonts w:asciiTheme="minorHAnsi" w:hAnsiTheme="minorHAnsi"/>
                <w:lang w:eastAsia="en-US"/>
              </w:rPr>
              <w:t>ELC Cllr Jeremy Findlay, Doug Haig, Cllrs Bill Macnair</w:t>
            </w:r>
            <w:r w:rsidR="00154D61">
              <w:rPr>
                <w:rFonts w:asciiTheme="minorHAnsi" w:hAnsiTheme="minorHAnsi"/>
                <w:lang w:eastAsia="en-US"/>
              </w:rPr>
              <w:t>,</w:t>
            </w:r>
            <w:r>
              <w:rPr>
                <w:rFonts w:asciiTheme="minorHAnsi" w:hAnsiTheme="minorHAnsi"/>
                <w:lang w:eastAsia="en-US"/>
              </w:rPr>
              <w:t xml:space="preserve"> George Johnstone</w:t>
            </w:r>
            <w:r w:rsidR="00154D61">
              <w:rPr>
                <w:rFonts w:asciiTheme="minorHAnsi" w:hAnsiTheme="minorHAnsi"/>
                <w:lang w:eastAsia="en-US"/>
              </w:rPr>
              <w:t xml:space="preserve"> &amp; Mairi Benson (late)</w:t>
            </w:r>
          </w:p>
          <w:p w14:paraId="0DAFA7CD" w14:textId="77777777" w:rsidR="006C6919" w:rsidRDefault="006C691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26C523FD" w14:textId="77777777" w:rsidR="006C6919" w:rsidRDefault="006C6919">
            <w:pPr>
              <w:rPr>
                <w:rFonts w:asciiTheme="minorHAnsi" w:hAnsiTheme="minorHAnsi"/>
                <w:lang w:eastAsia="en-US"/>
              </w:rPr>
            </w:pPr>
          </w:p>
        </w:tc>
      </w:tr>
      <w:tr w:rsidR="006C6919" w14:paraId="721E0668" w14:textId="77777777" w:rsidTr="006C6919">
        <w:tc>
          <w:tcPr>
            <w:tcW w:w="2061" w:type="dxa"/>
            <w:tcBorders>
              <w:top w:val="single" w:sz="4" w:space="0" w:color="auto"/>
              <w:left w:val="single" w:sz="4" w:space="0" w:color="auto"/>
              <w:bottom w:val="single" w:sz="4" w:space="0" w:color="auto"/>
              <w:right w:val="single" w:sz="4" w:space="0" w:color="auto"/>
            </w:tcBorders>
            <w:hideMark/>
          </w:tcPr>
          <w:p w14:paraId="09E0C679" w14:textId="2630A4F1" w:rsidR="006C6919" w:rsidRDefault="006C6919">
            <w:pPr>
              <w:rPr>
                <w:rFonts w:asciiTheme="minorHAnsi" w:hAnsiTheme="minorHAnsi"/>
                <w:b/>
                <w:lang w:eastAsia="en-US"/>
              </w:rPr>
            </w:pPr>
            <w:r>
              <w:rPr>
                <w:rFonts w:asciiTheme="minorHAnsi" w:hAnsiTheme="minorHAnsi"/>
                <w:b/>
                <w:lang w:eastAsia="en-US"/>
              </w:rPr>
              <w:t>3 Previous Minutes</w:t>
            </w:r>
          </w:p>
        </w:tc>
        <w:tc>
          <w:tcPr>
            <w:tcW w:w="5985" w:type="dxa"/>
            <w:tcBorders>
              <w:top w:val="single" w:sz="4" w:space="0" w:color="auto"/>
              <w:left w:val="single" w:sz="4" w:space="0" w:color="auto"/>
              <w:bottom w:val="single" w:sz="4" w:space="0" w:color="auto"/>
              <w:right w:val="single" w:sz="4" w:space="0" w:color="auto"/>
            </w:tcBorders>
          </w:tcPr>
          <w:p w14:paraId="0F2AC9F4" w14:textId="38C24A5F" w:rsidR="006C6919" w:rsidRDefault="006C6919">
            <w:pPr>
              <w:jc w:val="both"/>
              <w:rPr>
                <w:rFonts w:asciiTheme="minorHAnsi" w:hAnsiTheme="minorHAnsi"/>
                <w:lang w:eastAsia="en-US"/>
              </w:rPr>
            </w:pPr>
            <w:r>
              <w:rPr>
                <w:rFonts w:asciiTheme="minorHAnsi" w:hAnsiTheme="minorHAnsi"/>
                <w:lang w:eastAsia="en-US"/>
              </w:rPr>
              <w:t>Adoption of the Minutes of the meeting held on 5</w:t>
            </w:r>
            <w:r w:rsidRPr="006C6919">
              <w:rPr>
                <w:rFonts w:asciiTheme="minorHAnsi" w:hAnsiTheme="minorHAnsi"/>
                <w:vertAlign w:val="superscript"/>
                <w:lang w:eastAsia="en-US"/>
              </w:rPr>
              <w:t>th</w:t>
            </w:r>
            <w:r>
              <w:rPr>
                <w:rFonts w:asciiTheme="minorHAnsi" w:hAnsiTheme="minorHAnsi"/>
                <w:lang w:eastAsia="en-US"/>
              </w:rPr>
              <w:t xml:space="preserve">       March, which had been circulated previously, was proposed by Cllr </w:t>
            </w:r>
            <w:r w:rsidR="00FA5B42">
              <w:rPr>
                <w:rFonts w:asciiTheme="minorHAnsi" w:hAnsiTheme="minorHAnsi"/>
                <w:lang w:eastAsia="en-US"/>
              </w:rPr>
              <w:t>McKee</w:t>
            </w:r>
            <w:r>
              <w:rPr>
                <w:rFonts w:asciiTheme="minorHAnsi" w:hAnsiTheme="minorHAnsi"/>
                <w:lang w:eastAsia="en-US"/>
              </w:rPr>
              <w:t xml:space="preserve"> and seconded by Cllr </w:t>
            </w:r>
            <w:r w:rsidR="00FA5B42">
              <w:rPr>
                <w:rFonts w:asciiTheme="minorHAnsi" w:hAnsiTheme="minorHAnsi"/>
                <w:lang w:eastAsia="en-US"/>
              </w:rPr>
              <w:t>Egan</w:t>
            </w:r>
            <w:r>
              <w:rPr>
                <w:rFonts w:asciiTheme="minorHAnsi" w:hAnsiTheme="minorHAnsi"/>
                <w:lang w:eastAsia="en-US"/>
              </w:rPr>
              <w:t>.</w:t>
            </w:r>
          </w:p>
          <w:p w14:paraId="77925FBE" w14:textId="77777777" w:rsidR="006C6919" w:rsidRDefault="006C691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456FEE84" w14:textId="77777777" w:rsidR="006C6919" w:rsidRDefault="006C6919">
            <w:pPr>
              <w:rPr>
                <w:rFonts w:asciiTheme="minorHAnsi" w:hAnsiTheme="minorHAnsi"/>
                <w:lang w:eastAsia="en-US"/>
              </w:rPr>
            </w:pPr>
          </w:p>
        </w:tc>
      </w:tr>
      <w:tr w:rsidR="006C6919" w14:paraId="19764074" w14:textId="77777777" w:rsidTr="006C6919">
        <w:tc>
          <w:tcPr>
            <w:tcW w:w="2061" w:type="dxa"/>
            <w:tcBorders>
              <w:top w:val="single" w:sz="4" w:space="0" w:color="auto"/>
              <w:left w:val="single" w:sz="4" w:space="0" w:color="auto"/>
              <w:bottom w:val="single" w:sz="4" w:space="0" w:color="auto"/>
              <w:right w:val="single" w:sz="4" w:space="0" w:color="auto"/>
            </w:tcBorders>
          </w:tcPr>
          <w:p w14:paraId="04E8B66D" w14:textId="2010EAD5" w:rsidR="006C6919" w:rsidRDefault="006C6919">
            <w:pPr>
              <w:rPr>
                <w:rFonts w:asciiTheme="minorHAnsi" w:hAnsiTheme="minorHAnsi"/>
                <w:b/>
                <w:color w:val="C0504D" w:themeColor="accent2"/>
                <w:lang w:eastAsia="en-US"/>
              </w:rPr>
            </w:pPr>
            <w:r>
              <w:rPr>
                <w:rFonts w:asciiTheme="minorHAnsi" w:hAnsiTheme="minorHAnsi"/>
                <w:b/>
                <w:color w:val="000000" w:themeColor="text1"/>
                <w:lang w:eastAsia="en-US"/>
              </w:rPr>
              <w:t xml:space="preserve">4 </w:t>
            </w:r>
            <w:r>
              <w:rPr>
                <w:rFonts w:asciiTheme="minorHAnsi" w:hAnsiTheme="minorHAnsi"/>
                <w:b/>
                <w:lang w:eastAsia="en-US"/>
              </w:rPr>
              <w:t>Matters Arising</w:t>
            </w:r>
          </w:p>
          <w:p w14:paraId="6EAB23C6" w14:textId="77777777" w:rsidR="006C6919" w:rsidRDefault="006C6919">
            <w:pPr>
              <w:rPr>
                <w:rFonts w:asciiTheme="minorHAnsi" w:hAnsiTheme="minorHAnsi"/>
                <w:color w:val="C0504D" w:themeColor="accent2"/>
                <w:lang w:eastAsia="en-US"/>
              </w:rPr>
            </w:pPr>
          </w:p>
          <w:p w14:paraId="36885B44" w14:textId="77777777" w:rsidR="006C6919" w:rsidRDefault="006C6919">
            <w:pPr>
              <w:rPr>
                <w:rFonts w:asciiTheme="minorHAnsi" w:hAnsiTheme="minorHAnsi"/>
                <w:lang w:eastAsia="en-US"/>
              </w:rPr>
            </w:pPr>
          </w:p>
          <w:p w14:paraId="28220EC1" w14:textId="77777777" w:rsidR="006C6919" w:rsidRDefault="006C6919">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14:paraId="3D9CCDCB" w14:textId="3BAED19D" w:rsidR="006C6919" w:rsidRDefault="00FA5B42">
            <w:pPr>
              <w:jc w:val="both"/>
              <w:rPr>
                <w:rFonts w:asciiTheme="minorHAnsi" w:hAnsiTheme="minorHAnsi" w:cstheme="minorHAnsi"/>
                <w:lang w:eastAsia="en-US"/>
              </w:rPr>
            </w:pPr>
            <w:r>
              <w:rPr>
                <w:rFonts w:asciiTheme="minorHAnsi" w:hAnsiTheme="minorHAnsi" w:cstheme="minorHAnsi"/>
                <w:lang w:eastAsia="en-US"/>
              </w:rPr>
              <w:t>4</w:t>
            </w:r>
            <w:r w:rsidR="006C6919">
              <w:rPr>
                <w:rFonts w:asciiTheme="minorHAnsi" w:hAnsiTheme="minorHAnsi" w:cstheme="minorHAnsi"/>
                <w:lang w:eastAsia="en-US"/>
              </w:rPr>
              <w:t xml:space="preserve">.1 </w:t>
            </w:r>
            <w:r w:rsidR="006C6919">
              <w:rPr>
                <w:rFonts w:asciiTheme="minorHAnsi" w:hAnsiTheme="minorHAnsi" w:cstheme="minorHAnsi"/>
                <w:b/>
                <w:bCs/>
                <w:i/>
                <w:iCs/>
                <w:lang w:eastAsia="en-US"/>
              </w:rPr>
              <w:t>5.</w:t>
            </w:r>
            <w:r>
              <w:rPr>
                <w:rFonts w:asciiTheme="minorHAnsi" w:hAnsiTheme="minorHAnsi" w:cstheme="minorHAnsi"/>
                <w:b/>
                <w:bCs/>
                <w:i/>
                <w:iCs/>
                <w:lang w:eastAsia="en-US"/>
              </w:rPr>
              <w:t>1</w:t>
            </w:r>
            <w:r w:rsidR="006C6919">
              <w:rPr>
                <w:rFonts w:asciiTheme="minorHAnsi" w:hAnsiTheme="minorHAnsi" w:cstheme="minorHAnsi"/>
                <w:b/>
                <w:bCs/>
                <w:i/>
                <w:iCs/>
                <w:lang w:eastAsia="en-US"/>
              </w:rPr>
              <w:t xml:space="preserve"> On the Move – shuttle bus </w:t>
            </w:r>
            <w:r w:rsidR="006C6919">
              <w:rPr>
                <w:rFonts w:asciiTheme="minorHAnsi" w:hAnsiTheme="minorHAnsi" w:cstheme="minorHAnsi"/>
                <w:lang w:eastAsia="en-US"/>
              </w:rPr>
              <w:t xml:space="preserve">– </w:t>
            </w:r>
            <w:r>
              <w:rPr>
                <w:rFonts w:asciiTheme="minorHAnsi" w:hAnsiTheme="minorHAnsi" w:cstheme="minorHAnsi"/>
                <w:lang w:eastAsia="en-US"/>
              </w:rPr>
              <w:t>There was nothing further to report but it was understood that the</w:t>
            </w:r>
            <w:r w:rsidR="00D31F11">
              <w:rPr>
                <w:rFonts w:asciiTheme="minorHAnsi" w:hAnsiTheme="minorHAnsi" w:cstheme="minorHAnsi"/>
                <w:lang w:eastAsia="en-US"/>
              </w:rPr>
              <w:t xml:space="preserve"> group</w:t>
            </w:r>
            <w:r>
              <w:rPr>
                <w:rFonts w:asciiTheme="minorHAnsi" w:hAnsiTheme="minorHAnsi" w:cstheme="minorHAnsi"/>
                <w:lang w:eastAsia="en-US"/>
              </w:rPr>
              <w:t xml:space="preserve"> wanted to think about it </w:t>
            </w:r>
            <w:r w:rsidR="00101131">
              <w:rPr>
                <w:rFonts w:asciiTheme="minorHAnsi" w:hAnsiTheme="minorHAnsi" w:cstheme="minorHAnsi"/>
                <w:lang w:eastAsia="en-US"/>
              </w:rPr>
              <w:t xml:space="preserve">further </w:t>
            </w:r>
            <w:r>
              <w:rPr>
                <w:rFonts w:asciiTheme="minorHAnsi" w:hAnsiTheme="minorHAnsi" w:cstheme="minorHAnsi"/>
                <w:lang w:eastAsia="en-US"/>
              </w:rPr>
              <w:t>and possibly run a survey.</w:t>
            </w:r>
          </w:p>
          <w:p w14:paraId="37ED5F7F" w14:textId="77777777" w:rsidR="00FA5B42" w:rsidRDefault="00FA5B42">
            <w:pPr>
              <w:jc w:val="both"/>
              <w:rPr>
                <w:rFonts w:asciiTheme="minorHAnsi" w:hAnsiTheme="minorHAnsi"/>
                <w:lang w:eastAsia="en-US"/>
              </w:rPr>
            </w:pPr>
          </w:p>
          <w:p w14:paraId="3B7E932E" w14:textId="1D3C3F67" w:rsidR="00FA5B42" w:rsidRDefault="00FA5B42">
            <w:pPr>
              <w:jc w:val="both"/>
              <w:rPr>
                <w:rFonts w:asciiTheme="minorHAnsi" w:hAnsiTheme="minorHAnsi"/>
                <w:lang w:eastAsia="en-US"/>
              </w:rPr>
            </w:pPr>
            <w:r>
              <w:rPr>
                <w:rFonts w:asciiTheme="minorHAnsi" w:hAnsiTheme="minorHAnsi"/>
                <w:lang w:eastAsia="en-US"/>
              </w:rPr>
              <w:t xml:space="preserve">4.2 </w:t>
            </w:r>
            <w:r>
              <w:rPr>
                <w:rFonts w:asciiTheme="minorHAnsi" w:hAnsiTheme="minorHAnsi"/>
                <w:b/>
                <w:bCs/>
                <w:i/>
                <w:iCs/>
                <w:lang w:eastAsia="en-US"/>
              </w:rPr>
              <w:t xml:space="preserve">11 Common Good Fund – </w:t>
            </w:r>
            <w:r>
              <w:rPr>
                <w:rFonts w:asciiTheme="minorHAnsi" w:hAnsiTheme="minorHAnsi"/>
                <w:lang w:eastAsia="en-US"/>
              </w:rPr>
              <w:t>ELC Cllr Findlay would give a short presentation at next month’s meeting.</w:t>
            </w:r>
          </w:p>
          <w:p w14:paraId="122429C7" w14:textId="77777777" w:rsidR="00FA5B42" w:rsidRDefault="00FA5B42">
            <w:pPr>
              <w:jc w:val="both"/>
              <w:rPr>
                <w:rFonts w:asciiTheme="minorHAnsi" w:hAnsiTheme="minorHAnsi"/>
                <w:lang w:eastAsia="en-US"/>
              </w:rPr>
            </w:pPr>
          </w:p>
          <w:p w14:paraId="159C2A08" w14:textId="70CF0513" w:rsidR="00324D10" w:rsidRPr="00324D10" w:rsidRDefault="00FA5B42" w:rsidP="00324D10">
            <w:pPr>
              <w:pStyle w:val="PlainText"/>
              <w:jc w:val="both"/>
              <w:rPr>
                <w:rFonts w:asciiTheme="minorHAnsi" w:hAnsiTheme="minorHAnsi" w:cstheme="minorHAnsi"/>
                <w:sz w:val="24"/>
                <w:szCs w:val="24"/>
              </w:rPr>
            </w:pPr>
            <w:r w:rsidRPr="00324D10">
              <w:rPr>
                <w:rFonts w:asciiTheme="minorHAnsi" w:hAnsiTheme="minorHAnsi"/>
                <w:sz w:val="24"/>
                <w:szCs w:val="24"/>
              </w:rPr>
              <w:t>4.</w:t>
            </w:r>
            <w:r w:rsidR="00324D10" w:rsidRPr="00324D10">
              <w:rPr>
                <w:rFonts w:asciiTheme="minorHAnsi" w:hAnsiTheme="minorHAnsi"/>
                <w:sz w:val="24"/>
                <w:szCs w:val="24"/>
              </w:rPr>
              <w:t>3</w:t>
            </w:r>
            <w:r>
              <w:rPr>
                <w:rFonts w:asciiTheme="minorHAnsi" w:hAnsiTheme="minorHAnsi"/>
              </w:rPr>
              <w:t xml:space="preserve"> </w:t>
            </w:r>
            <w:r w:rsidRPr="00324D10">
              <w:rPr>
                <w:rFonts w:asciiTheme="minorHAnsi" w:hAnsiTheme="minorHAnsi"/>
                <w:b/>
                <w:bCs/>
                <w:i/>
                <w:iCs/>
                <w:sz w:val="24"/>
                <w:szCs w:val="24"/>
              </w:rPr>
              <w:t>16.3 State of High Street, Westgate &amp; Dunbar Road –</w:t>
            </w:r>
            <w:r w:rsidR="00324D10" w:rsidRPr="00324D10">
              <w:rPr>
                <w:rFonts w:asciiTheme="minorHAnsi" w:hAnsiTheme="minorHAnsi" w:cstheme="minorHAnsi"/>
                <w:sz w:val="24"/>
                <w:szCs w:val="24"/>
              </w:rPr>
              <w:t xml:space="preserve"> The Secretary had written to Tom Reid, Head of Infrastructure at ELC.</w:t>
            </w:r>
            <w:r w:rsidR="00062E9F">
              <w:rPr>
                <w:rFonts w:asciiTheme="minorHAnsi" w:hAnsiTheme="minorHAnsi" w:cstheme="minorHAnsi"/>
                <w:sz w:val="24"/>
                <w:szCs w:val="24"/>
              </w:rPr>
              <w:t xml:space="preserve"> </w:t>
            </w:r>
            <w:r w:rsidR="00741C42">
              <w:rPr>
                <w:rFonts w:asciiTheme="minorHAnsi" w:hAnsiTheme="minorHAnsi" w:cstheme="minorHAnsi"/>
                <w:sz w:val="24"/>
                <w:szCs w:val="24"/>
              </w:rPr>
              <w:t>He had responded</w:t>
            </w:r>
            <w:r w:rsidR="00062E9F">
              <w:rPr>
                <w:rFonts w:asciiTheme="minorHAnsi" w:hAnsiTheme="minorHAnsi" w:cstheme="minorHAnsi"/>
                <w:sz w:val="24"/>
                <w:szCs w:val="24"/>
              </w:rPr>
              <w:t xml:space="preserve"> that</w:t>
            </w:r>
            <w:r w:rsidR="00741C42">
              <w:rPr>
                <w:rFonts w:asciiTheme="minorHAnsi" w:hAnsiTheme="minorHAnsi" w:cstheme="minorHAnsi"/>
                <w:sz w:val="24"/>
                <w:szCs w:val="24"/>
              </w:rPr>
              <w:t xml:space="preserve"> the recent </w:t>
            </w:r>
            <w:r w:rsidR="00101131">
              <w:rPr>
                <w:rFonts w:asciiTheme="minorHAnsi" w:hAnsiTheme="minorHAnsi" w:cstheme="minorHAnsi"/>
                <w:sz w:val="24"/>
                <w:szCs w:val="24"/>
              </w:rPr>
              <w:t>N</w:t>
            </w:r>
            <w:r w:rsidR="00741C42">
              <w:rPr>
                <w:rFonts w:asciiTheme="minorHAnsi" w:hAnsiTheme="minorHAnsi" w:cstheme="minorHAnsi"/>
                <w:sz w:val="24"/>
                <w:szCs w:val="24"/>
              </w:rPr>
              <w:t xml:space="preserve">eeds </w:t>
            </w:r>
            <w:r w:rsidR="00101131">
              <w:rPr>
                <w:rFonts w:asciiTheme="minorHAnsi" w:hAnsiTheme="minorHAnsi" w:cstheme="minorHAnsi"/>
                <w:sz w:val="24"/>
                <w:szCs w:val="24"/>
              </w:rPr>
              <w:t>A</w:t>
            </w:r>
            <w:r w:rsidR="00741C42">
              <w:rPr>
                <w:rFonts w:asciiTheme="minorHAnsi" w:hAnsiTheme="minorHAnsi" w:cstheme="minorHAnsi"/>
                <w:sz w:val="24"/>
                <w:szCs w:val="24"/>
              </w:rPr>
              <w:t>ssessment carried out</w:t>
            </w:r>
            <w:r w:rsidR="00D31F11">
              <w:rPr>
                <w:rFonts w:asciiTheme="minorHAnsi" w:hAnsiTheme="minorHAnsi" w:cstheme="minorHAnsi"/>
                <w:sz w:val="24"/>
                <w:szCs w:val="24"/>
              </w:rPr>
              <w:t xml:space="preserve"> by the Council</w:t>
            </w:r>
            <w:r w:rsidR="00741C42">
              <w:rPr>
                <w:rFonts w:asciiTheme="minorHAnsi" w:hAnsiTheme="minorHAnsi" w:cstheme="minorHAnsi"/>
                <w:sz w:val="24"/>
                <w:szCs w:val="24"/>
              </w:rPr>
              <w:t xml:space="preserve"> was sufficiently high to warrant inclusion of the Market Street/ Westend Place section in the resurfacing</w:t>
            </w:r>
            <w:r w:rsidR="00062E9F">
              <w:rPr>
                <w:rFonts w:asciiTheme="minorHAnsi" w:hAnsiTheme="minorHAnsi" w:cstheme="minorHAnsi"/>
                <w:sz w:val="24"/>
                <w:szCs w:val="24"/>
              </w:rPr>
              <w:t xml:space="preserve"> </w:t>
            </w:r>
            <w:r w:rsidR="00741C42">
              <w:rPr>
                <w:rFonts w:asciiTheme="minorHAnsi" w:hAnsiTheme="minorHAnsi" w:cstheme="minorHAnsi"/>
                <w:sz w:val="24"/>
                <w:szCs w:val="24"/>
              </w:rPr>
              <w:t xml:space="preserve">programme which </w:t>
            </w:r>
            <w:r w:rsidR="00062E9F">
              <w:rPr>
                <w:rFonts w:asciiTheme="minorHAnsi" w:hAnsiTheme="minorHAnsi" w:cstheme="minorHAnsi"/>
                <w:sz w:val="24"/>
                <w:szCs w:val="24"/>
              </w:rPr>
              <w:t>was scheduled for autumn/winter.  When it was pointed out again that the potholes were a hazard to drivers</w:t>
            </w:r>
            <w:r w:rsidR="00101131">
              <w:rPr>
                <w:rFonts w:asciiTheme="minorHAnsi" w:hAnsiTheme="minorHAnsi" w:cstheme="minorHAnsi"/>
                <w:sz w:val="24"/>
                <w:szCs w:val="24"/>
              </w:rPr>
              <w:t xml:space="preserve"> now</w:t>
            </w:r>
            <w:r w:rsidR="00062E9F">
              <w:rPr>
                <w:rFonts w:asciiTheme="minorHAnsi" w:hAnsiTheme="minorHAnsi" w:cstheme="minorHAnsi"/>
                <w:sz w:val="24"/>
                <w:szCs w:val="24"/>
              </w:rPr>
              <w:t xml:space="preserve">, he agreed </w:t>
            </w:r>
            <w:r w:rsidR="00617FD7">
              <w:rPr>
                <w:rFonts w:asciiTheme="minorHAnsi" w:hAnsiTheme="minorHAnsi" w:cstheme="minorHAnsi"/>
                <w:sz w:val="24"/>
                <w:szCs w:val="24"/>
              </w:rPr>
              <w:t xml:space="preserve">that </w:t>
            </w:r>
            <w:r w:rsidR="00062E9F">
              <w:rPr>
                <w:rFonts w:asciiTheme="minorHAnsi" w:hAnsiTheme="minorHAnsi" w:cstheme="minorHAnsi"/>
                <w:sz w:val="24"/>
                <w:szCs w:val="24"/>
              </w:rPr>
              <w:t>emergency patching</w:t>
            </w:r>
            <w:r w:rsidR="00617FD7">
              <w:rPr>
                <w:rFonts w:asciiTheme="minorHAnsi" w:hAnsiTheme="minorHAnsi" w:cstheme="minorHAnsi"/>
                <w:sz w:val="24"/>
                <w:szCs w:val="24"/>
              </w:rPr>
              <w:t xml:space="preserve"> would be carried </w:t>
            </w:r>
            <w:r w:rsidR="00741C42">
              <w:rPr>
                <w:rFonts w:asciiTheme="minorHAnsi" w:hAnsiTheme="minorHAnsi" w:cstheme="minorHAnsi"/>
                <w:sz w:val="24"/>
                <w:szCs w:val="24"/>
              </w:rPr>
              <w:t>out on</w:t>
            </w:r>
            <w:r w:rsidR="00062E9F">
              <w:rPr>
                <w:rFonts w:asciiTheme="minorHAnsi" w:hAnsiTheme="minorHAnsi" w:cstheme="minorHAnsi"/>
                <w:sz w:val="24"/>
                <w:szCs w:val="24"/>
              </w:rPr>
              <w:t xml:space="preserve"> 21</w:t>
            </w:r>
            <w:r w:rsidR="00062E9F" w:rsidRPr="00062E9F">
              <w:rPr>
                <w:rFonts w:asciiTheme="minorHAnsi" w:hAnsiTheme="minorHAnsi" w:cstheme="minorHAnsi"/>
                <w:sz w:val="24"/>
                <w:szCs w:val="24"/>
                <w:vertAlign w:val="superscript"/>
              </w:rPr>
              <w:t>st</w:t>
            </w:r>
            <w:r w:rsidR="00062E9F">
              <w:rPr>
                <w:rFonts w:asciiTheme="minorHAnsi" w:hAnsiTheme="minorHAnsi" w:cstheme="minorHAnsi"/>
                <w:sz w:val="24"/>
                <w:szCs w:val="24"/>
              </w:rPr>
              <w:t xml:space="preserve"> March. As the</w:t>
            </w:r>
            <w:r w:rsidR="003A37B5">
              <w:rPr>
                <w:rFonts w:asciiTheme="minorHAnsi" w:hAnsiTheme="minorHAnsi" w:cstheme="minorHAnsi"/>
                <w:sz w:val="24"/>
                <w:szCs w:val="24"/>
              </w:rPr>
              <w:t xml:space="preserve"> standard of the</w:t>
            </w:r>
            <w:r w:rsidR="00062E9F">
              <w:rPr>
                <w:rFonts w:asciiTheme="minorHAnsi" w:hAnsiTheme="minorHAnsi" w:cstheme="minorHAnsi"/>
                <w:sz w:val="24"/>
                <w:szCs w:val="24"/>
              </w:rPr>
              <w:t xml:space="preserve"> patching carried out</w:t>
            </w:r>
            <w:r w:rsidR="00881655">
              <w:rPr>
                <w:rFonts w:asciiTheme="minorHAnsi" w:hAnsiTheme="minorHAnsi" w:cstheme="minorHAnsi"/>
                <w:sz w:val="24"/>
                <w:szCs w:val="24"/>
              </w:rPr>
              <w:t xml:space="preserve"> had been </w:t>
            </w:r>
            <w:r w:rsidR="00062E9F">
              <w:rPr>
                <w:rFonts w:asciiTheme="minorHAnsi" w:hAnsiTheme="minorHAnsi" w:cstheme="minorHAnsi"/>
                <w:sz w:val="24"/>
                <w:szCs w:val="24"/>
              </w:rPr>
              <w:t xml:space="preserve">poor it was agreed </w:t>
            </w:r>
            <w:r w:rsidR="00617FD7">
              <w:rPr>
                <w:rFonts w:asciiTheme="minorHAnsi" w:hAnsiTheme="minorHAnsi" w:cstheme="minorHAnsi"/>
                <w:sz w:val="24"/>
                <w:szCs w:val="24"/>
              </w:rPr>
              <w:t xml:space="preserve">that </w:t>
            </w:r>
            <w:r w:rsidR="00741C42">
              <w:rPr>
                <w:rFonts w:asciiTheme="minorHAnsi" w:hAnsiTheme="minorHAnsi" w:cstheme="minorHAnsi"/>
                <w:sz w:val="24"/>
                <w:szCs w:val="24"/>
              </w:rPr>
              <w:t>the Secretary</w:t>
            </w:r>
            <w:r w:rsidR="00617FD7">
              <w:rPr>
                <w:rFonts w:asciiTheme="minorHAnsi" w:hAnsiTheme="minorHAnsi" w:cstheme="minorHAnsi"/>
                <w:sz w:val="24"/>
                <w:szCs w:val="24"/>
              </w:rPr>
              <w:t xml:space="preserve"> </w:t>
            </w:r>
            <w:r w:rsidR="00254C10">
              <w:rPr>
                <w:rFonts w:asciiTheme="minorHAnsi" w:hAnsiTheme="minorHAnsi" w:cstheme="minorHAnsi"/>
                <w:sz w:val="24"/>
                <w:szCs w:val="24"/>
              </w:rPr>
              <w:t>w</w:t>
            </w:r>
            <w:r w:rsidR="00617FD7">
              <w:rPr>
                <w:rFonts w:asciiTheme="minorHAnsi" w:hAnsiTheme="minorHAnsi" w:cstheme="minorHAnsi"/>
                <w:sz w:val="24"/>
                <w:szCs w:val="24"/>
              </w:rPr>
              <w:t xml:space="preserve">ould </w:t>
            </w:r>
            <w:r w:rsidR="00062E9F">
              <w:rPr>
                <w:rFonts w:asciiTheme="minorHAnsi" w:hAnsiTheme="minorHAnsi" w:cstheme="minorHAnsi"/>
                <w:sz w:val="24"/>
                <w:szCs w:val="24"/>
              </w:rPr>
              <w:t>write to the Courier</w:t>
            </w:r>
            <w:r w:rsidR="00617FD7">
              <w:rPr>
                <w:rFonts w:asciiTheme="minorHAnsi" w:hAnsiTheme="minorHAnsi" w:cstheme="minorHAnsi"/>
                <w:sz w:val="24"/>
                <w:szCs w:val="24"/>
              </w:rPr>
              <w:t xml:space="preserve"> </w:t>
            </w:r>
            <w:r w:rsidR="00254C10">
              <w:rPr>
                <w:rFonts w:asciiTheme="minorHAnsi" w:hAnsiTheme="minorHAnsi" w:cstheme="minorHAnsi"/>
                <w:sz w:val="24"/>
                <w:szCs w:val="24"/>
              </w:rPr>
              <w:t>highlighting</w:t>
            </w:r>
            <w:r w:rsidR="00617FD7">
              <w:rPr>
                <w:rFonts w:asciiTheme="minorHAnsi" w:hAnsiTheme="minorHAnsi" w:cstheme="minorHAnsi"/>
                <w:sz w:val="24"/>
                <w:szCs w:val="24"/>
              </w:rPr>
              <w:t xml:space="preserve"> the whole situation</w:t>
            </w:r>
            <w:r w:rsidR="00062E9F">
              <w:rPr>
                <w:rFonts w:asciiTheme="minorHAnsi" w:hAnsiTheme="minorHAnsi" w:cstheme="minorHAnsi"/>
                <w:sz w:val="24"/>
                <w:szCs w:val="24"/>
              </w:rPr>
              <w:t>.</w:t>
            </w:r>
          </w:p>
          <w:p w14:paraId="438FA9C1" w14:textId="77777777" w:rsidR="006C6919" w:rsidRDefault="006C691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7970361D" w14:textId="77777777" w:rsidR="006C6919" w:rsidRDefault="006C6919">
            <w:pPr>
              <w:rPr>
                <w:rFonts w:asciiTheme="minorHAnsi" w:hAnsiTheme="minorHAnsi"/>
                <w:lang w:eastAsia="en-US"/>
              </w:rPr>
            </w:pPr>
          </w:p>
          <w:p w14:paraId="60D8F10B" w14:textId="77777777" w:rsidR="006C6919" w:rsidRDefault="006C6919">
            <w:pPr>
              <w:rPr>
                <w:rFonts w:asciiTheme="minorHAnsi" w:hAnsiTheme="minorHAnsi"/>
                <w:lang w:eastAsia="en-US"/>
              </w:rPr>
            </w:pPr>
          </w:p>
          <w:p w14:paraId="7DA40C3B" w14:textId="77777777" w:rsidR="006C6919" w:rsidRDefault="006C6919">
            <w:pPr>
              <w:rPr>
                <w:rFonts w:asciiTheme="minorHAnsi" w:hAnsiTheme="minorHAnsi"/>
                <w:lang w:eastAsia="en-US"/>
              </w:rPr>
            </w:pPr>
          </w:p>
        </w:tc>
      </w:tr>
      <w:tr w:rsidR="006C6919" w14:paraId="6BC48990" w14:textId="77777777" w:rsidTr="00FA5B42">
        <w:trPr>
          <w:trHeight w:val="1421"/>
        </w:trPr>
        <w:tc>
          <w:tcPr>
            <w:tcW w:w="2061" w:type="dxa"/>
            <w:tcBorders>
              <w:top w:val="single" w:sz="4" w:space="0" w:color="auto"/>
              <w:left w:val="single" w:sz="4" w:space="0" w:color="auto"/>
              <w:bottom w:val="single" w:sz="4" w:space="0" w:color="auto"/>
              <w:right w:val="single" w:sz="4" w:space="0" w:color="auto"/>
            </w:tcBorders>
            <w:hideMark/>
          </w:tcPr>
          <w:p w14:paraId="31FE30AD" w14:textId="5F0B07BD" w:rsidR="006C6919" w:rsidRDefault="006C6919">
            <w:pPr>
              <w:rPr>
                <w:rFonts w:asciiTheme="minorHAnsi" w:hAnsiTheme="minorHAnsi"/>
                <w:b/>
                <w:lang w:eastAsia="en-US"/>
              </w:rPr>
            </w:pPr>
            <w:r>
              <w:rPr>
                <w:rFonts w:asciiTheme="minorHAnsi" w:hAnsiTheme="minorHAnsi"/>
                <w:b/>
                <w:lang w:eastAsia="en-US"/>
              </w:rPr>
              <w:lastRenderedPageBreak/>
              <w:t>5 Police Report</w:t>
            </w:r>
          </w:p>
        </w:tc>
        <w:tc>
          <w:tcPr>
            <w:tcW w:w="5985" w:type="dxa"/>
            <w:tcBorders>
              <w:top w:val="single" w:sz="4" w:space="0" w:color="auto"/>
              <w:left w:val="single" w:sz="4" w:space="0" w:color="auto"/>
              <w:bottom w:val="single" w:sz="4" w:space="0" w:color="auto"/>
              <w:right w:val="single" w:sz="4" w:space="0" w:color="auto"/>
            </w:tcBorders>
          </w:tcPr>
          <w:p w14:paraId="7F9E1EA2" w14:textId="15BD9527" w:rsidR="006C6919" w:rsidRDefault="006C6919">
            <w:pPr>
              <w:jc w:val="both"/>
              <w:rPr>
                <w:rFonts w:asciiTheme="minorHAnsi" w:hAnsiTheme="minorHAnsi"/>
                <w:lang w:eastAsia="en-US"/>
              </w:rPr>
            </w:pPr>
            <w:r>
              <w:rPr>
                <w:rFonts w:asciiTheme="minorHAnsi" w:hAnsiTheme="minorHAnsi"/>
                <w:lang w:eastAsia="en-US"/>
              </w:rPr>
              <w:t>5.1 This month’s abbreviated police report, which had been circulated beforehand, was taken as read.</w:t>
            </w:r>
          </w:p>
          <w:p w14:paraId="37F6AB12" w14:textId="77777777" w:rsidR="006C6919" w:rsidRDefault="006C6919">
            <w:pPr>
              <w:jc w:val="both"/>
              <w:rPr>
                <w:rFonts w:asciiTheme="minorHAnsi" w:hAnsiTheme="minorHAnsi"/>
                <w:lang w:eastAsia="en-US"/>
              </w:rPr>
            </w:pPr>
          </w:p>
          <w:p w14:paraId="4BF09115" w14:textId="0E33FE4F" w:rsidR="00062E40" w:rsidRDefault="006C6919" w:rsidP="006C6919">
            <w:pPr>
              <w:jc w:val="both"/>
              <w:rPr>
                <w:rFonts w:asciiTheme="minorHAnsi" w:hAnsiTheme="minorHAnsi"/>
                <w:lang w:eastAsia="en-US"/>
              </w:rPr>
            </w:pPr>
            <w:r>
              <w:rPr>
                <w:rFonts w:asciiTheme="minorHAnsi" w:hAnsiTheme="minorHAnsi"/>
                <w:lang w:eastAsia="en-US"/>
              </w:rPr>
              <w:t>5.2 The next CAPP meeting would be on 3</w:t>
            </w:r>
            <w:r>
              <w:rPr>
                <w:rFonts w:asciiTheme="minorHAnsi" w:hAnsiTheme="minorHAnsi"/>
                <w:vertAlign w:val="superscript"/>
                <w:lang w:eastAsia="en-US"/>
              </w:rPr>
              <w:t>rd</w:t>
            </w:r>
            <w:r>
              <w:rPr>
                <w:rFonts w:asciiTheme="minorHAnsi" w:hAnsiTheme="minorHAnsi"/>
                <w:lang w:eastAsia="en-US"/>
              </w:rPr>
              <w:t xml:space="preserve"> April. </w:t>
            </w:r>
          </w:p>
        </w:tc>
        <w:tc>
          <w:tcPr>
            <w:tcW w:w="1196" w:type="dxa"/>
            <w:tcBorders>
              <w:top w:val="single" w:sz="4" w:space="0" w:color="auto"/>
              <w:left w:val="single" w:sz="4" w:space="0" w:color="auto"/>
              <w:bottom w:val="single" w:sz="4" w:space="0" w:color="auto"/>
              <w:right w:val="single" w:sz="4" w:space="0" w:color="auto"/>
            </w:tcBorders>
          </w:tcPr>
          <w:p w14:paraId="66FAC0C5" w14:textId="77777777" w:rsidR="006C6919" w:rsidRDefault="006C6919">
            <w:pPr>
              <w:rPr>
                <w:rFonts w:asciiTheme="minorHAnsi" w:hAnsiTheme="minorHAnsi"/>
                <w:lang w:eastAsia="en-US"/>
              </w:rPr>
            </w:pPr>
          </w:p>
          <w:p w14:paraId="3CC24638" w14:textId="77777777" w:rsidR="006C6919" w:rsidRDefault="006C6919">
            <w:pPr>
              <w:rPr>
                <w:rFonts w:asciiTheme="minorHAnsi" w:hAnsiTheme="minorHAnsi"/>
                <w:lang w:eastAsia="en-US"/>
              </w:rPr>
            </w:pPr>
          </w:p>
          <w:p w14:paraId="040CA777" w14:textId="77777777" w:rsidR="006C6919" w:rsidRDefault="006C6919">
            <w:pPr>
              <w:rPr>
                <w:rFonts w:asciiTheme="minorHAnsi" w:hAnsiTheme="minorHAnsi"/>
                <w:lang w:eastAsia="en-US"/>
              </w:rPr>
            </w:pPr>
          </w:p>
          <w:p w14:paraId="748140E4" w14:textId="77777777" w:rsidR="006C6919" w:rsidRDefault="006C6919">
            <w:pPr>
              <w:rPr>
                <w:rFonts w:asciiTheme="minorHAnsi" w:hAnsiTheme="minorHAnsi"/>
                <w:lang w:eastAsia="en-US"/>
              </w:rPr>
            </w:pPr>
          </w:p>
          <w:p w14:paraId="1FE693E5" w14:textId="77777777" w:rsidR="006C6919" w:rsidRDefault="006C6919">
            <w:pPr>
              <w:rPr>
                <w:rFonts w:asciiTheme="minorHAnsi" w:hAnsiTheme="minorHAnsi"/>
                <w:lang w:eastAsia="en-US"/>
              </w:rPr>
            </w:pPr>
          </w:p>
        </w:tc>
      </w:tr>
      <w:tr w:rsidR="006C6919" w14:paraId="351D4E97" w14:textId="77777777" w:rsidTr="006C6919">
        <w:tc>
          <w:tcPr>
            <w:tcW w:w="2061" w:type="dxa"/>
            <w:tcBorders>
              <w:top w:val="single" w:sz="4" w:space="0" w:color="auto"/>
              <w:left w:val="single" w:sz="4" w:space="0" w:color="auto"/>
              <w:bottom w:val="single" w:sz="4" w:space="0" w:color="auto"/>
              <w:right w:val="single" w:sz="4" w:space="0" w:color="auto"/>
            </w:tcBorders>
            <w:hideMark/>
          </w:tcPr>
          <w:p w14:paraId="6DDE3D30" w14:textId="353614A3" w:rsidR="006C6919" w:rsidRDefault="006C6919">
            <w:pPr>
              <w:rPr>
                <w:rFonts w:asciiTheme="minorHAnsi" w:hAnsiTheme="minorHAnsi"/>
                <w:b/>
                <w:lang w:eastAsia="en-US"/>
              </w:rPr>
            </w:pPr>
            <w:r>
              <w:rPr>
                <w:rFonts w:asciiTheme="minorHAnsi" w:hAnsiTheme="minorHAnsi"/>
                <w:b/>
                <w:lang w:eastAsia="en-US"/>
              </w:rPr>
              <w:t>6 Planning matters</w:t>
            </w:r>
          </w:p>
        </w:tc>
        <w:tc>
          <w:tcPr>
            <w:tcW w:w="5985" w:type="dxa"/>
            <w:tcBorders>
              <w:top w:val="single" w:sz="4" w:space="0" w:color="auto"/>
              <w:left w:val="single" w:sz="4" w:space="0" w:color="auto"/>
              <w:bottom w:val="single" w:sz="4" w:space="0" w:color="auto"/>
              <w:right w:val="single" w:sz="4" w:space="0" w:color="auto"/>
            </w:tcBorders>
          </w:tcPr>
          <w:p w14:paraId="01DE5F97" w14:textId="078DBB14" w:rsidR="006C6919" w:rsidRDefault="006C6919">
            <w:pPr>
              <w:jc w:val="both"/>
              <w:rPr>
                <w:rFonts w:asciiTheme="minorHAnsi" w:hAnsiTheme="minorHAnsi" w:cstheme="minorHAnsi"/>
                <w:lang w:eastAsia="en-US"/>
              </w:rPr>
            </w:pPr>
            <w:r>
              <w:rPr>
                <w:rFonts w:asciiTheme="minorHAnsi" w:hAnsiTheme="minorHAnsi" w:cstheme="minorHAnsi"/>
                <w:lang w:eastAsia="en-US"/>
              </w:rPr>
              <w:t>6.1 The March planning applications were led by Cllr Maher.</w:t>
            </w:r>
          </w:p>
          <w:p w14:paraId="4B05CECA" w14:textId="77777777" w:rsidR="006C6919" w:rsidRDefault="006C6919">
            <w:pPr>
              <w:jc w:val="both"/>
              <w:rPr>
                <w:rFonts w:asciiTheme="minorHAnsi" w:hAnsiTheme="minorHAnsi" w:cstheme="minorHAnsi"/>
                <w:lang w:eastAsia="en-US"/>
              </w:rPr>
            </w:pPr>
          </w:p>
          <w:p w14:paraId="38DAF84C" w14:textId="27EFC72F" w:rsidR="006C6919" w:rsidRDefault="001E744E">
            <w:pPr>
              <w:jc w:val="both"/>
              <w:rPr>
                <w:rFonts w:asciiTheme="minorHAnsi" w:hAnsiTheme="minorHAnsi" w:cstheme="minorHAnsi"/>
                <w:lang w:eastAsia="en-US"/>
              </w:rPr>
            </w:pPr>
            <w:r>
              <w:rPr>
                <w:rFonts w:asciiTheme="minorHAnsi" w:hAnsiTheme="minorHAnsi" w:cstheme="minorHAnsi"/>
                <w:lang w:eastAsia="en-US"/>
              </w:rPr>
              <w:t>6</w:t>
            </w:r>
            <w:r w:rsidR="006C6919">
              <w:rPr>
                <w:rFonts w:asciiTheme="minorHAnsi" w:hAnsiTheme="minorHAnsi" w:cstheme="minorHAnsi"/>
                <w:lang w:eastAsia="en-US"/>
              </w:rPr>
              <w:t xml:space="preserve">.2 The following new applications had been viewed beforehand and, following a brief discussion, no comments were made – </w:t>
            </w:r>
          </w:p>
          <w:p w14:paraId="7CC7AF0D" w14:textId="75B78946" w:rsidR="006C6919" w:rsidRPr="00BF4BBE" w:rsidRDefault="006C6919" w:rsidP="006C6919">
            <w:pPr>
              <w:ind w:left="720"/>
              <w:jc w:val="both"/>
              <w:rPr>
                <w:rFonts w:asciiTheme="minorHAnsi" w:hAnsiTheme="minorHAnsi" w:cstheme="minorHAnsi"/>
                <w:lang w:eastAsia="en-US"/>
              </w:rPr>
            </w:pPr>
            <w:r>
              <w:rPr>
                <w:rFonts w:asciiTheme="minorHAnsi" w:hAnsiTheme="minorHAnsi" w:cstheme="minorHAnsi"/>
                <w:b/>
                <w:bCs/>
                <w:i/>
                <w:iCs/>
                <w:lang w:eastAsia="en-US"/>
              </w:rPr>
              <w:t xml:space="preserve">Certificate of lawfulness for </w:t>
            </w:r>
            <w:r w:rsidR="00BF4BBE">
              <w:rPr>
                <w:rFonts w:asciiTheme="minorHAnsi" w:hAnsiTheme="minorHAnsi" w:cstheme="minorHAnsi"/>
                <w:b/>
                <w:bCs/>
                <w:i/>
                <w:iCs/>
                <w:lang w:eastAsia="en-US"/>
              </w:rPr>
              <w:t xml:space="preserve">existing use short term holiday let – </w:t>
            </w:r>
            <w:r w:rsidR="00BF4BBE">
              <w:rPr>
                <w:rFonts w:asciiTheme="minorHAnsi" w:hAnsiTheme="minorHAnsi" w:cstheme="minorHAnsi"/>
                <w:lang w:eastAsia="en-US"/>
              </w:rPr>
              <w:t>14C St Andrew Street, 23A Melbourne Road, 37 Victoria Road &amp; 9 Quadrant</w:t>
            </w:r>
          </w:p>
          <w:p w14:paraId="43744F14" w14:textId="28529031" w:rsidR="006C6919" w:rsidRPr="006C6919" w:rsidRDefault="006C6919">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Change of use of flat to short term holiday let (retrospective) –</w:t>
            </w:r>
            <w:r>
              <w:rPr>
                <w:rFonts w:asciiTheme="minorHAnsi" w:hAnsiTheme="minorHAnsi" w:cstheme="minorHAnsi"/>
                <w:bCs/>
                <w:iCs/>
                <w:sz w:val="24"/>
                <w:szCs w:val="24"/>
              </w:rPr>
              <w:t xml:space="preserve"> 16 Melbourne Road &amp; 32 Melbourne Place</w:t>
            </w:r>
          </w:p>
          <w:p w14:paraId="600A9971" w14:textId="075DC611" w:rsidR="006C6919" w:rsidRDefault="00BF4BB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Oak Lodge, 11 </w:t>
            </w:r>
            <w:proofErr w:type="spellStart"/>
            <w:r>
              <w:rPr>
                <w:rFonts w:asciiTheme="minorHAnsi" w:hAnsiTheme="minorHAnsi" w:cstheme="minorHAnsi"/>
                <w:b/>
                <w:i/>
                <w:sz w:val="24"/>
                <w:szCs w:val="24"/>
              </w:rPr>
              <w:t>Netherlaw</w:t>
            </w:r>
            <w:proofErr w:type="spellEnd"/>
            <w:r>
              <w:rPr>
                <w:rFonts w:asciiTheme="minorHAnsi" w:hAnsiTheme="minorHAnsi" w:cstheme="minorHAnsi"/>
                <w:b/>
                <w:i/>
                <w:sz w:val="24"/>
                <w:szCs w:val="24"/>
              </w:rPr>
              <w:t xml:space="preserve"> – </w:t>
            </w:r>
            <w:r>
              <w:rPr>
                <w:rFonts w:asciiTheme="minorHAnsi" w:hAnsiTheme="minorHAnsi" w:cstheme="minorHAnsi"/>
                <w:bCs/>
                <w:iCs/>
                <w:sz w:val="24"/>
                <w:szCs w:val="24"/>
              </w:rPr>
              <w:t>part change of use of house &amp; garden to child minding business (class 10) with associated parking and outdoor play area</w:t>
            </w:r>
          </w:p>
          <w:p w14:paraId="6F6858E2" w14:textId="1BFF0C85" w:rsidR="00BF4BBE" w:rsidRDefault="00BF4BB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20 Marly Green –</w:t>
            </w:r>
            <w:r>
              <w:rPr>
                <w:rFonts w:asciiTheme="minorHAnsi" w:hAnsiTheme="minorHAnsi" w:cstheme="minorHAnsi"/>
                <w:bCs/>
                <w:iCs/>
                <w:sz w:val="24"/>
                <w:szCs w:val="24"/>
              </w:rPr>
              <w:t xml:space="preserve"> part re-roofing of house</w:t>
            </w:r>
          </w:p>
          <w:p w14:paraId="0D0A5841" w14:textId="2F57D040" w:rsidR="00BF4BBE" w:rsidRPr="00BF4BBE" w:rsidRDefault="00BF4BB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Tantallon Road</w:t>
            </w:r>
            <w:r w:rsidR="00881655">
              <w:rPr>
                <w:rFonts w:asciiTheme="minorHAnsi" w:hAnsiTheme="minorHAnsi" w:cstheme="minorHAnsi"/>
                <w:b/>
                <w:i/>
                <w:sz w:val="24"/>
                <w:szCs w:val="24"/>
              </w:rPr>
              <w:t xml:space="preserve"> (Dandara)</w:t>
            </w:r>
            <w:r>
              <w:rPr>
                <w:rFonts w:asciiTheme="minorHAnsi" w:hAnsiTheme="minorHAnsi" w:cstheme="minorHAnsi"/>
                <w:b/>
                <w:i/>
                <w:sz w:val="24"/>
                <w:szCs w:val="24"/>
              </w:rPr>
              <w:t xml:space="preserve"> </w:t>
            </w:r>
            <w:r w:rsidR="001E744E">
              <w:rPr>
                <w:rFonts w:asciiTheme="minorHAnsi" w:hAnsiTheme="minorHAnsi" w:cstheme="minorHAnsi"/>
                <w:b/>
                <w:i/>
                <w:sz w:val="24"/>
                <w:szCs w:val="24"/>
              </w:rPr>
              <w:t>–</w:t>
            </w:r>
            <w:r>
              <w:rPr>
                <w:rFonts w:asciiTheme="minorHAnsi" w:hAnsiTheme="minorHAnsi" w:cstheme="minorHAnsi"/>
                <w:bCs/>
                <w:iCs/>
                <w:sz w:val="24"/>
                <w:szCs w:val="24"/>
              </w:rPr>
              <w:t xml:space="preserve"> </w:t>
            </w:r>
            <w:r w:rsidR="001E744E">
              <w:rPr>
                <w:rFonts w:asciiTheme="minorHAnsi" w:hAnsiTheme="minorHAnsi" w:cstheme="minorHAnsi"/>
                <w:bCs/>
                <w:iCs/>
                <w:sz w:val="24"/>
                <w:szCs w:val="24"/>
              </w:rPr>
              <w:t>s42 application to vary wording of condition 3 of planning permission 20/01288/P</w:t>
            </w:r>
          </w:p>
          <w:p w14:paraId="11AD6277" w14:textId="1A010166" w:rsidR="006C6919" w:rsidRDefault="00BF4BB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5</w:t>
            </w:r>
            <w:r w:rsidR="006C6919">
              <w:rPr>
                <w:rFonts w:asciiTheme="minorHAnsi" w:hAnsiTheme="minorHAnsi" w:cstheme="minorHAnsi"/>
                <w:b/>
                <w:i/>
                <w:sz w:val="24"/>
                <w:szCs w:val="24"/>
              </w:rPr>
              <w:t xml:space="preserve"> Glasclune Gardens – </w:t>
            </w:r>
            <w:r w:rsidR="006C6919">
              <w:rPr>
                <w:rFonts w:asciiTheme="minorHAnsi" w:hAnsiTheme="minorHAnsi" w:cstheme="minorHAnsi"/>
                <w:bCs/>
                <w:iCs/>
                <w:sz w:val="24"/>
                <w:szCs w:val="24"/>
              </w:rPr>
              <w:t>replacement windows</w:t>
            </w:r>
          </w:p>
          <w:p w14:paraId="7BB986C4" w14:textId="431C1430" w:rsidR="006C6919" w:rsidRDefault="001E744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31 Lord President Road – </w:t>
            </w:r>
            <w:r>
              <w:rPr>
                <w:rFonts w:asciiTheme="minorHAnsi" w:hAnsiTheme="minorHAnsi" w:cstheme="minorHAnsi"/>
                <w:bCs/>
                <w:iCs/>
                <w:sz w:val="24"/>
                <w:szCs w:val="24"/>
              </w:rPr>
              <w:t>extension to house</w:t>
            </w:r>
          </w:p>
          <w:p w14:paraId="41B1B566" w14:textId="1F3D8C12" w:rsidR="001E744E" w:rsidRDefault="001E744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6 Dunbar Road –</w:t>
            </w:r>
            <w:r>
              <w:rPr>
                <w:rFonts w:asciiTheme="minorHAnsi" w:hAnsiTheme="minorHAnsi" w:cstheme="minorHAnsi"/>
                <w:bCs/>
                <w:iCs/>
                <w:sz w:val="24"/>
                <w:szCs w:val="24"/>
              </w:rPr>
              <w:t xml:space="preserve"> erection of garden room</w:t>
            </w:r>
          </w:p>
          <w:p w14:paraId="29664C5A" w14:textId="70F74B9D" w:rsidR="001E744E" w:rsidRDefault="001E744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15 East Road –</w:t>
            </w:r>
            <w:r>
              <w:rPr>
                <w:rFonts w:asciiTheme="minorHAnsi" w:hAnsiTheme="minorHAnsi" w:cstheme="minorHAnsi"/>
                <w:bCs/>
                <w:iCs/>
                <w:sz w:val="24"/>
                <w:szCs w:val="24"/>
              </w:rPr>
              <w:t xml:space="preserve"> replacement windows</w:t>
            </w:r>
          </w:p>
          <w:p w14:paraId="1BAED231" w14:textId="3B7B8840" w:rsidR="001E744E" w:rsidRPr="001E744E" w:rsidRDefault="001E744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North Berwick Harbour, Victoria Road –</w:t>
            </w:r>
            <w:r>
              <w:rPr>
                <w:rFonts w:asciiTheme="minorHAnsi" w:hAnsiTheme="minorHAnsi" w:cstheme="minorHAnsi"/>
                <w:bCs/>
                <w:iCs/>
                <w:sz w:val="24"/>
                <w:szCs w:val="24"/>
              </w:rPr>
              <w:t xml:space="preserve"> re-instatement of harbour walls</w:t>
            </w:r>
          </w:p>
          <w:p w14:paraId="17740B63" w14:textId="77777777" w:rsidR="006C6919" w:rsidRDefault="006C6919">
            <w:pPr>
              <w:pStyle w:val="PlainText"/>
              <w:ind w:left="720"/>
              <w:jc w:val="both"/>
              <w:rPr>
                <w:rFonts w:asciiTheme="minorHAnsi" w:hAnsiTheme="minorHAnsi" w:cstheme="minorHAnsi"/>
                <w:bCs/>
                <w:iCs/>
                <w:sz w:val="24"/>
                <w:szCs w:val="24"/>
              </w:rPr>
            </w:pPr>
          </w:p>
          <w:p w14:paraId="59E58F7C" w14:textId="38CA3C42" w:rsidR="006C6919" w:rsidRDefault="001E744E">
            <w:pPr>
              <w:pStyle w:val="PlainText"/>
              <w:jc w:val="both"/>
              <w:rPr>
                <w:rFonts w:asciiTheme="minorHAnsi" w:hAnsiTheme="minorHAnsi" w:cstheme="minorHAnsi"/>
                <w:bCs/>
                <w:iCs/>
                <w:sz w:val="24"/>
                <w:szCs w:val="24"/>
              </w:rPr>
            </w:pPr>
            <w:r>
              <w:rPr>
                <w:rFonts w:asciiTheme="minorHAnsi" w:hAnsiTheme="minorHAnsi" w:cstheme="minorHAnsi"/>
                <w:bCs/>
                <w:iCs/>
                <w:sz w:val="24"/>
                <w:szCs w:val="24"/>
              </w:rPr>
              <w:t>6</w:t>
            </w:r>
            <w:r w:rsidR="006C6919">
              <w:rPr>
                <w:rFonts w:asciiTheme="minorHAnsi" w:hAnsiTheme="minorHAnsi" w:cstheme="minorHAnsi"/>
                <w:bCs/>
                <w:iCs/>
                <w:sz w:val="24"/>
                <w:szCs w:val="24"/>
              </w:rPr>
              <w:t xml:space="preserve">.3 The following new application </w:t>
            </w:r>
            <w:r w:rsidR="001B1091">
              <w:rPr>
                <w:rFonts w:asciiTheme="minorHAnsi" w:hAnsiTheme="minorHAnsi" w:cstheme="minorHAnsi"/>
                <w:bCs/>
                <w:iCs/>
                <w:sz w:val="24"/>
                <w:szCs w:val="24"/>
              </w:rPr>
              <w:t xml:space="preserve">was </w:t>
            </w:r>
            <w:r w:rsidR="006C6919">
              <w:rPr>
                <w:rFonts w:asciiTheme="minorHAnsi" w:hAnsiTheme="minorHAnsi" w:cstheme="minorHAnsi"/>
                <w:bCs/>
                <w:iCs/>
                <w:sz w:val="24"/>
                <w:szCs w:val="24"/>
              </w:rPr>
              <w:t>viewed, discussed and commented on as follows –</w:t>
            </w:r>
          </w:p>
          <w:p w14:paraId="0D376B84" w14:textId="16FCB7EC" w:rsidR="00154D61" w:rsidRDefault="001E744E" w:rsidP="005E07AE">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6 Dunbar Road –</w:t>
            </w:r>
            <w:r w:rsidR="006C6919">
              <w:rPr>
                <w:rFonts w:asciiTheme="minorHAnsi" w:hAnsiTheme="minorHAnsi" w:cstheme="minorHAnsi"/>
                <w:b/>
                <w:i/>
                <w:sz w:val="24"/>
                <w:szCs w:val="24"/>
              </w:rPr>
              <w:t xml:space="preserve"> </w:t>
            </w:r>
            <w:r w:rsidR="006C6919">
              <w:rPr>
                <w:rFonts w:asciiTheme="minorHAnsi" w:hAnsiTheme="minorHAnsi" w:cstheme="minorHAnsi"/>
                <w:bCs/>
                <w:iCs/>
                <w:sz w:val="24"/>
                <w:szCs w:val="24"/>
              </w:rPr>
              <w:t xml:space="preserve">after discussion it was agreed to </w:t>
            </w:r>
            <w:r w:rsidR="00154D61">
              <w:rPr>
                <w:rFonts w:asciiTheme="minorHAnsi" w:hAnsiTheme="minorHAnsi" w:cstheme="minorHAnsi"/>
                <w:bCs/>
                <w:iCs/>
                <w:sz w:val="24"/>
                <w:szCs w:val="24"/>
              </w:rPr>
              <w:t>object</w:t>
            </w:r>
            <w:r w:rsidR="006C6919">
              <w:rPr>
                <w:rFonts w:asciiTheme="minorHAnsi" w:hAnsiTheme="minorHAnsi" w:cstheme="minorHAnsi"/>
                <w:bCs/>
                <w:iCs/>
                <w:sz w:val="24"/>
                <w:szCs w:val="24"/>
              </w:rPr>
              <w:t xml:space="preserve"> </w:t>
            </w:r>
            <w:r w:rsidR="00154D61">
              <w:rPr>
                <w:rFonts w:asciiTheme="minorHAnsi" w:hAnsiTheme="minorHAnsi" w:cstheme="minorHAnsi"/>
                <w:bCs/>
                <w:iCs/>
                <w:sz w:val="24"/>
                <w:szCs w:val="24"/>
              </w:rPr>
              <w:t>to</w:t>
            </w:r>
            <w:r w:rsidR="006C6919">
              <w:rPr>
                <w:rFonts w:asciiTheme="minorHAnsi" w:hAnsiTheme="minorHAnsi" w:cstheme="minorHAnsi"/>
                <w:bCs/>
                <w:iCs/>
                <w:sz w:val="24"/>
                <w:szCs w:val="24"/>
              </w:rPr>
              <w:t xml:space="preserve"> the planning application for the </w:t>
            </w:r>
            <w:r>
              <w:rPr>
                <w:rFonts w:asciiTheme="minorHAnsi" w:hAnsiTheme="minorHAnsi" w:cstheme="minorHAnsi"/>
                <w:bCs/>
                <w:iCs/>
                <w:sz w:val="24"/>
                <w:szCs w:val="24"/>
              </w:rPr>
              <w:t xml:space="preserve">formation of dormer windows </w:t>
            </w:r>
            <w:r w:rsidR="00881655">
              <w:rPr>
                <w:rFonts w:asciiTheme="minorHAnsi" w:hAnsiTheme="minorHAnsi" w:cstheme="minorHAnsi"/>
                <w:bCs/>
                <w:iCs/>
                <w:sz w:val="24"/>
                <w:szCs w:val="24"/>
              </w:rPr>
              <w:t xml:space="preserve">as </w:t>
            </w:r>
            <w:r w:rsidR="00154D61">
              <w:rPr>
                <w:rFonts w:asciiTheme="minorHAnsi" w:hAnsiTheme="minorHAnsi" w:cstheme="minorHAnsi"/>
                <w:bCs/>
                <w:iCs/>
                <w:sz w:val="24"/>
                <w:szCs w:val="24"/>
              </w:rPr>
              <w:t xml:space="preserve">the proposal was out of proportion to the rest of </w:t>
            </w:r>
            <w:r w:rsidR="003F630C">
              <w:rPr>
                <w:rFonts w:asciiTheme="minorHAnsi" w:hAnsiTheme="minorHAnsi" w:cstheme="minorHAnsi"/>
                <w:bCs/>
                <w:iCs/>
                <w:sz w:val="24"/>
                <w:szCs w:val="24"/>
              </w:rPr>
              <w:t>the building</w:t>
            </w:r>
            <w:r w:rsidR="00154D61">
              <w:rPr>
                <w:rFonts w:asciiTheme="minorHAnsi" w:hAnsiTheme="minorHAnsi" w:cstheme="minorHAnsi"/>
                <w:bCs/>
                <w:iCs/>
                <w:sz w:val="24"/>
                <w:szCs w:val="24"/>
              </w:rPr>
              <w:t xml:space="preserve"> and </w:t>
            </w:r>
            <w:r w:rsidR="00C64AEE">
              <w:rPr>
                <w:rFonts w:asciiTheme="minorHAnsi" w:hAnsiTheme="minorHAnsi" w:cstheme="minorHAnsi"/>
                <w:bCs/>
                <w:iCs/>
                <w:sz w:val="24"/>
                <w:szCs w:val="24"/>
              </w:rPr>
              <w:t>in</w:t>
            </w:r>
            <w:r w:rsidR="00154D61">
              <w:rPr>
                <w:rFonts w:asciiTheme="minorHAnsi" w:hAnsiTheme="minorHAnsi" w:cstheme="minorHAnsi"/>
                <w:bCs/>
                <w:iCs/>
                <w:sz w:val="24"/>
                <w:szCs w:val="24"/>
              </w:rPr>
              <w:t xml:space="preserve"> a style which did not fit with rest of the building. </w:t>
            </w:r>
          </w:p>
          <w:p w14:paraId="278E2EA7" w14:textId="77777777" w:rsidR="005E07AE" w:rsidRDefault="005E07AE" w:rsidP="005E07AE">
            <w:pPr>
              <w:pStyle w:val="PlainText"/>
              <w:ind w:left="720"/>
              <w:jc w:val="both"/>
              <w:rPr>
                <w:rFonts w:asciiTheme="minorHAnsi" w:hAnsiTheme="minorHAnsi" w:cstheme="minorHAnsi"/>
                <w:bCs/>
                <w:iCs/>
                <w:sz w:val="24"/>
                <w:szCs w:val="24"/>
              </w:rPr>
            </w:pPr>
          </w:p>
          <w:p w14:paraId="7435E783" w14:textId="73187620" w:rsidR="001E744E" w:rsidRDefault="00554AD0" w:rsidP="003F630C">
            <w:pPr>
              <w:jc w:val="both"/>
              <w:rPr>
                <w:rFonts w:asciiTheme="minorHAnsi" w:hAnsiTheme="minorHAnsi" w:cstheme="minorHAnsi"/>
                <w:lang w:eastAsia="en-US"/>
              </w:rPr>
            </w:pPr>
            <w:r w:rsidRPr="00554AD0">
              <w:rPr>
                <w:i/>
                <w:iCs/>
                <w:lang w:eastAsia="en-US"/>
              </w:rPr>
              <w:t>Note:</w:t>
            </w:r>
            <w:r w:rsidR="001E744E">
              <w:rPr>
                <w:lang w:eastAsia="en-US"/>
              </w:rPr>
              <w:t xml:space="preserve"> </w:t>
            </w:r>
            <w:r w:rsidR="001E744E" w:rsidRPr="00554AD0">
              <w:rPr>
                <w:rFonts w:asciiTheme="minorHAnsi" w:hAnsiTheme="minorHAnsi" w:cstheme="minorHAnsi"/>
                <w:lang w:eastAsia="en-US"/>
              </w:rPr>
              <w:t>Cllr Watson commented that the Community Council should perhaps be looking more closely at applications for large extensions on smaller properties as this was taking smaller properties out of the market.</w:t>
            </w:r>
          </w:p>
          <w:p w14:paraId="6A700B27" w14:textId="77777777" w:rsidR="000211BE" w:rsidRPr="00554AD0" w:rsidRDefault="000211BE" w:rsidP="003F630C">
            <w:pPr>
              <w:jc w:val="both"/>
              <w:rPr>
                <w:rFonts w:asciiTheme="minorHAnsi" w:hAnsiTheme="minorHAnsi" w:cstheme="minorHAnsi"/>
                <w:lang w:eastAsia="en-US"/>
              </w:rPr>
            </w:pPr>
          </w:p>
          <w:p w14:paraId="126CB9CE" w14:textId="656B3924" w:rsidR="006C6919" w:rsidRDefault="00895562">
            <w:pPr>
              <w:jc w:val="both"/>
              <w:rPr>
                <w:rFonts w:asciiTheme="minorHAnsi" w:hAnsiTheme="minorHAnsi" w:cstheme="minorHAnsi"/>
                <w:lang w:eastAsia="en-US"/>
              </w:rPr>
            </w:pPr>
            <w:r>
              <w:rPr>
                <w:rFonts w:asciiTheme="minorHAnsi" w:hAnsiTheme="minorHAnsi" w:cstheme="minorHAnsi"/>
                <w:lang w:eastAsia="en-US"/>
              </w:rPr>
              <w:t>6.4</w:t>
            </w:r>
            <w:r w:rsidR="006C6919">
              <w:rPr>
                <w:rFonts w:asciiTheme="minorHAnsi" w:hAnsiTheme="minorHAnsi" w:cstheme="minorHAnsi"/>
                <w:lang w:eastAsia="en-US"/>
              </w:rPr>
              <w:t xml:space="preserve"> Decisions since last meeting –</w:t>
            </w:r>
          </w:p>
          <w:p w14:paraId="7020BC72" w14:textId="1AC5C361" w:rsidR="006C6919" w:rsidRDefault="006C6919">
            <w:pPr>
              <w:ind w:left="720"/>
              <w:jc w:val="both"/>
              <w:rPr>
                <w:rFonts w:asciiTheme="minorHAnsi" w:hAnsiTheme="minorHAnsi" w:cstheme="minorHAnsi"/>
                <w:b/>
                <w:bCs/>
                <w:lang w:eastAsia="en-US"/>
              </w:rPr>
            </w:pPr>
            <w:r>
              <w:rPr>
                <w:rFonts w:asciiTheme="minorHAnsi" w:hAnsiTheme="minorHAnsi" w:cstheme="minorHAnsi"/>
                <w:b/>
                <w:i/>
                <w:lang w:eastAsia="en-US"/>
              </w:rPr>
              <w:t>Certificates of lawfulness for existing use short term holiday lets –</w:t>
            </w:r>
            <w:r w:rsidR="00895562">
              <w:rPr>
                <w:rFonts w:asciiTheme="minorHAnsi" w:hAnsiTheme="minorHAnsi" w:cstheme="minorHAnsi"/>
                <w:lang w:eastAsia="en-US"/>
              </w:rPr>
              <w:t xml:space="preserve"> flat 17/1 Station Road, 8/1 </w:t>
            </w:r>
            <w:r w:rsidR="00895562">
              <w:rPr>
                <w:rFonts w:asciiTheme="minorHAnsi" w:hAnsiTheme="minorHAnsi" w:cstheme="minorHAnsi"/>
                <w:lang w:eastAsia="en-US"/>
              </w:rPr>
              <w:lastRenderedPageBreak/>
              <w:t xml:space="preserve">Station Road, </w:t>
            </w:r>
            <w:r w:rsidR="00461702">
              <w:rPr>
                <w:rFonts w:asciiTheme="minorHAnsi" w:hAnsiTheme="minorHAnsi" w:cstheme="minorHAnsi"/>
                <w:lang w:eastAsia="en-US"/>
              </w:rPr>
              <w:t xml:space="preserve">&amp; </w:t>
            </w:r>
            <w:r w:rsidR="00895562">
              <w:rPr>
                <w:rFonts w:asciiTheme="minorHAnsi" w:hAnsiTheme="minorHAnsi" w:cstheme="minorHAnsi"/>
                <w:lang w:eastAsia="en-US"/>
              </w:rPr>
              <w:t>10/1 Station Road -</w:t>
            </w:r>
            <w:r>
              <w:rPr>
                <w:rFonts w:asciiTheme="minorHAnsi" w:hAnsiTheme="minorHAnsi" w:cstheme="minorHAnsi"/>
                <w:lang w:eastAsia="en-US"/>
              </w:rPr>
              <w:t xml:space="preserve"> </w:t>
            </w:r>
            <w:r>
              <w:rPr>
                <w:rFonts w:asciiTheme="minorHAnsi" w:hAnsiTheme="minorHAnsi" w:cstheme="minorHAnsi"/>
                <w:b/>
                <w:bCs/>
                <w:lang w:eastAsia="en-US"/>
              </w:rPr>
              <w:t>granted</w:t>
            </w:r>
          </w:p>
          <w:p w14:paraId="32EA4C7D" w14:textId="193B4C4B" w:rsidR="006C6919" w:rsidRPr="00895562" w:rsidRDefault="006C6919">
            <w:pPr>
              <w:ind w:left="720"/>
              <w:jc w:val="both"/>
              <w:rPr>
                <w:rFonts w:asciiTheme="minorHAnsi" w:hAnsiTheme="minorHAnsi" w:cstheme="minorHAnsi"/>
                <w:bCs/>
                <w:lang w:eastAsia="en-US"/>
              </w:rPr>
            </w:pPr>
            <w:r>
              <w:rPr>
                <w:rFonts w:asciiTheme="minorHAnsi" w:hAnsiTheme="minorHAnsi" w:cstheme="minorHAnsi"/>
                <w:b/>
                <w:i/>
                <w:lang w:eastAsia="en-US"/>
              </w:rPr>
              <w:t>Change of use of flat to short term holiday let –</w:t>
            </w:r>
            <w:r>
              <w:rPr>
                <w:rFonts w:asciiTheme="minorHAnsi" w:hAnsiTheme="minorHAnsi" w:cstheme="minorHAnsi"/>
                <w:b/>
                <w:lang w:eastAsia="en-US"/>
              </w:rPr>
              <w:t xml:space="preserve"> </w:t>
            </w:r>
            <w:r w:rsidR="00895562" w:rsidRPr="00895562">
              <w:rPr>
                <w:rFonts w:asciiTheme="minorHAnsi" w:hAnsiTheme="minorHAnsi" w:cstheme="minorHAnsi"/>
                <w:bCs/>
                <w:lang w:eastAsia="en-US"/>
              </w:rPr>
              <w:t>39C Westgate</w:t>
            </w:r>
            <w:r w:rsidR="00F43ADC">
              <w:rPr>
                <w:rFonts w:asciiTheme="minorHAnsi" w:hAnsiTheme="minorHAnsi" w:cstheme="minorHAnsi"/>
                <w:bCs/>
                <w:lang w:eastAsia="en-US"/>
              </w:rPr>
              <w:t xml:space="preserve"> (retro)</w:t>
            </w:r>
            <w:r w:rsidR="00895562">
              <w:rPr>
                <w:rFonts w:asciiTheme="minorHAnsi" w:hAnsiTheme="minorHAnsi" w:cstheme="minorHAnsi"/>
                <w:b/>
                <w:lang w:eastAsia="en-US"/>
              </w:rPr>
              <w:t xml:space="preserve"> </w:t>
            </w:r>
            <w:r>
              <w:rPr>
                <w:rFonts w:asciiTheme="minorHAnsi" w:hAnsiTheme="minorHAnsi" w:cstheme="minorHAnsi"/>
                <w:bCs/>
                <w:lang w:eastAsia="en-US"/>
              </w:rPr>
              <w:t xml:space="preserve">– </w:t>
            </w:r>
            <w:r>
              <w:rPr>
                <w:rFonts w:asciiTheme="minorHAnsi" w:hAnsiTheme="minorHAnsi" w:cstheme="minorHAnsi"/>
                <w:b/>
                <w:lang w:eastAsia="en-US"/>
              </w:rPr>
              <w:t>granted</w:t>
            </w:r>
            <w:r w:rsidR="00895562">
              <w:rPr>
                <w:rFonts w:asciiTheme="minorHAnsi" w:hAnsiTheme="minorHAnsi" w:cstheme="minorHAnsi"/>
                <w:b/>
                <w:lang w:eastAsia="en-US"/>
              </w:rPr>
              <w:t xml:space="preserve">; </w:t>
            </w:r>
            <w:r w:rsidR="00895562" w:rsidRPr="00895562">
              <w:rPr>
                <w:rFonts w:asciiTheme="minorHAnsi" w:hAnsiTheme="minorHAnsi" w:cstheme="minorHAnsi"/>
                <w:bCs/>
                <w:lang w:eastAsia="en-US"/>
              </w:rPr>
              <w:t>38A High Street</w:t>
            </w:r>
            <w:r w:rsidR="00895562">
              <w:rPr>
                <w:rFonts w:asciiTheme="minorHAnsi" w:hAnsiTheme="minorHAnsi" w:cstheme="minorHAnsi"/>
                <w:b/>
                <w:lang w:eastAsia="en-US"/>
              </w:rPr>
              <w:t xml:space="preserve"> – withdrawn; </w:t>
            </w:r>
          </w:p>
          <w:p w14:paraId="6185209D" w14:textId="7779C050" w:rsidR="006C6919" w:rsidRDefault="006C6919">
            <w:pPr>
              <w:ind w:left="720"/>
              <w:jc w:val="both"/>
              <w:rPr>
                <w:rFonts w:asciiTheme="minorHAnsi" w:hAnsiTheme="minorHAnsi" w:cstheme="minorHAnsi"/>
                <w:bCs/>
                <w:iCs/>
                <w:lang w:eastAsia="en-US"/>
              </w:rPr>
            </w:pPr>
            <w:r>
              <w:rPr>
                <w:rFonts w:asciiTheme="minorHAnsi" w:hAnsiTheme="minorHAnsi" w:cstheme="minorHAnsi"/>
                <w:b/>
                <w:i/>
                <w:lang w:eastAsia="en-US"/>
              </w:rPr>
              <w:t>Change of use of flat to short term holiday let –</w:t>
            </w:r>
            <w:r w:rsidR="00F43ADC">
              <w:rPr>
                <w:rFonts w:asciiTheme="minorHAnsi" w:hAnsiTheme="minorHAnsi" w:cstheme="minorHAnsi"/>
                <w:bCs/>
                <w:iCs/>
                <w:lang w:eastAsia="en-US"/>
              </w:rPr>
              <w:t xml:space="preserve">43A High Street, </w:t>
            </w:r>
            <w:r w:rsidR="00F43ADC">
              <w:rPr>
                <w:rFonts w:asciiTheme="minorHAnsi" w:hAnsiTheme="minorHAnsi" w:cstheme="minorHAnsi"/>
                <w:bCs/>
                <w:lang w:eastAsia="en-US"/>
              </w:rPr>
              <w:t xml:space="preserve">27/1 Station Road, 6A </w:t>
            </w:r>
            <w:proofErr w:type="gramStart"/>
            <w:r w:rsidR="00F43ADC">
              <w:rPr>
                <w:rFonts w:asciiTheme="minorHAnsi" w:hAnsiTheme="minorHAnsi" w:cstheme="minorHAnsi"/>
                <w:bCs/>
                <w:lang w:eastAsia="en-US"/>
              </w:rPr>
              <w:t>Forth</w:t>
            </w:r>
            <w:proofErr w:type="gramEnd"/>
            <w:r w:rsidR="00F43ADC">
              <w:rPr>
                <w:rFonts w:asciiTheme="minorHAnsi" w:hAnsiTheme="minorHAnsi" w:cstheme="minorHAnsi"/>
                <w:bCs/>
                <w:lang w:eastAsia="en-US"/>
              </w:rPr>
              <w:t xml:space="preserve"> Street Lane, </w:t>
            </w:r>
            <w:r w:rsidR="00461702">
              <w:rPr>
                <w:rFonts w:asciiTheme="minorHAnsi" w:hAnsiTheme="minorHAnsi" w:cstheme="minorHAnsi"/>
                <w:bCs/>
                <w:lang w:eastAsia="en-US"/>
              </w:rPr>
              <w:t xml:space="preserve">&amp; </w:t>
            </w:r>
            <w:r w:rsidR="00F43ADC">
              <w:rPr>
                <w:rFonts w:asciiTheme="minorHAnsi" w:hAnsiTheme="minorHAnsi" w:cstheme="minorHAnsi"/>
                <w:bCs/>
                <w:lang w:eastAsia="en-US"/>
              </w:rPr>
              <w:t xml:space="preserve">2E East Road (all retro) - </w:t>
            </w:r>
            <w:r w:rsidR="00F43ADC" w:rsidRPr="00F43ADC">
              <w:rPr>
                <w:rFonts w:asciiTheme="minorHAnsi" w:hAnsiTheme="minorHAnsi" w:cstheme="minorHAnsi"/>
                <w:b/>
                <w:lang w:eastAsia="en-US"/>
              </w:rPr>
              <w:t>refused</w:t>
            </w:r>
            <w:r w:rsidR="00F43ADC">
              <w:rPr>
                <w:rFonts w:asciiTheme="minorHAnsi" w:hAnsiTheme="minorHAnsi" w:cstheme="minorHAnsi"/>
                <w:bCs/>
                <w:iCs/>
                <w:lang w:eastAsia="en-US"/>
              </w:rPr>
              <w:t xml:space="preserve"> </w:t>
            </w:r>
          </w:p>
          <w:p w14:paraId="5F439232" w14:textId="5F61AD82" w:rsidR="00F43ADC" w:rsidRDefault="00F43ADC">
            <w:pPr>
              <w:ind w:left="720"/>
              <w:jc w:val="both"/>
              <w:rPr>
                <w:rFonts w:asciiTheme="minorHAnsi" w:hAnsiTheme="minorHAnsi" w:cstheme="minorHAnsi"/>
                <w:b/>
                <w:i/>
                <w:lang w:eastAsia="en-US"/>
              </w:rPr>
            </w:pPr>
            <w:r>
              <w:rPr>
                <w:rFonts w:asciiTheme="minorHAnsi" w:hAnsiTheme="minorHAnsi" w:cstheme="minorHAnsi"/>
                <w:b/>
                <w:i/>
                <w:lang w:eastAsia="en-US"/>
              </w:rPr>
              <w:t xml:space="preserve">6 May Terrace – </w:t>
            </w:r>
            <w:r>
              <w:rPr>
                <w:rFonts w:asciiTheme="minorHAnsi" w:hAnsiTheme="minorHAnsi" w:cstheme="minorHAnsi"/>
                <w:bCs/>
                <w:iCs/>
                <w:lang w:eastAsia="en-US"/>
              </w:rPr>
              <w:t xml:space="preserve">extension to house - </w:t>
            </w:r>
            <w:r w:rsidRPr="00F43ADC">
              <w:rPr>
                <w:rFonts w:asciiTheme="minorHAnsi" w:hAnsiTheme="minorHAnsi" w:cstheme="minorHAnsi"/>
                <w:b/>
                <w:iCs/>
                <w:lang w:eastAsia="en-US"/>
              </w:rPr>
              <w:t>granted</w:t>
            </w:r>
            <w:r>
              <w:rPr>
                <w:rFonts w:asciiTheme="minorHAnsi" w:hAnsiTheme="minorHAnsi" w:cstheme="minorHAnsi"/>
                <w:b/>
                <w:i/>
                <w:lang w:eastAsia="en-US"/>
              </w:rPr>
              <w:t xml:space="preserve"> </w:t>
            </w:r>
          </w:p>
          <w:p w14:paraId="573A83CF" w14:textId="71AB4EB5" w:rsidR="00F43ADC" w:rsidRDefault="00F43ADC">
            <w:pPr>
              <w:ind w:left="720"/>
              <w:jc w:val="both"/>
              <w:rPr>
                <w:rFonts w:asciiTheme="minorHAnsi" w:hAnsiTheme="minorHAnsi" w:cstheme="minorHAnsi"/>
                <w:b/>
                <w:iCs/>
                <w:lang w:eastAsia="en-US"/>
              </w:rPr>
            </w:pPr>
            <w:r>
              <w:rPr>
                <w:rFonts w:asciiTheme="minorHAnsi" w:hAnsiTheme="minorHAnsi" w:cstheme="minorHAnsi"/>
                <w:b/>
                <w:i/>
                <w:lang w:eastAsia="en-US"/>
              </w:rPr>
              <w:t xml:space="preserve">22 Victoria Road – </w:t>
            </w:r>
            <w:r>
              <w:rPr>
                <w:rFonts w:asciiTheme="minorHAnsi" w:hAnsiTheme="minorHAnsi" w:cstheme="minorHAnsi"/>
                <w:bCs/>
                <w:iCs/>
                <w:lang w:eastAsia="en-US"/>
              </w:rPr>
              <w:t xml:space="preserve">alterations to house – </w:t>
            </w:r>
            <w:r w:rsidRPr="00F43ADC">
              <w:rPr>
                <w:rFonts w:asciiTheme="minorHAnsi" w:hAnsiTheme="minorHAnsi" w:cstheme="minorHAnsi"/>
                <w:b/>
                <w:iCs/>
                <w:lang w:eastAsia="en-US"/>
              </w:rPr>
              <w:t>granted</w:t>
            </w:r>
          </w:p>
          <w:p w14:paraId="1AEECAC7" w14:textId="12B3987C" w:rsidR="00F43ADC" w:rsidRDefault="00F43ADC">
            <w:pPr>
              <w:ind w:left="720"/>
              <w:jc w:val="both"/>
              <w:rPr>
                <w:rFonts w:asciiTheme="minorHAnsi" w:hAnsiTheme="minorHAnsi" w:cstheme="minorHAnsi"/>
                <w:b/>
                <w:iCs/>
                <w:lang w:eastAsia="en-US"/>
              </w:rPr>
            </w:pPr>
            <w:r>
              <w:rPr>
                <w:rFonts w:asciiTheme="minorHAnsi" w:hAnsiTheme="minorHAnsi" w:cstheme="minorHAnsi"/>
                <w:b/>
                <w:i/>
                <w:lang w:eastAsia="en-US"/>
              </w:rPr>
              <w:t>61 Westgate –</w:t>
            </w:r>
            <w:r>
              <w:rPr>
                <w:rFonts w:asciiTheme="minorHAnsi" w:hAnsiTheme="minorHAnsi" w:cstheme="minorHAnsi"/>
                <w:bCs/>
                <w:iCs/>
                <w:lang w:eastAsia="en-US"/>
              </w:rPr>
              <w:t xml:space="preserve"> replacement windows – </w:t>
            </w:r>
            <w:r w:rsidRPr="00F43ADC">
              <w:rPr>
                <w:rFonts w:asciiTheme="minorHAnsi" w:hAnsiTheme="minorHAnsi" w:cstheme="minorHAnsi"/>
                <w:b/>
                <w:iCs/>
                <w:lang w:eastAsia="en-US"/>
              </w:rPr>
              <w:t>granted</w:t>
            </w:r>
          </w:p>
          <w:p w14:paraId="4E953A73" w14:textId="74F9AEE5" w:rsidR="00F43ADC" w:rsidRDefault="00F43ADC">
            <w:pPr>
              <w:ind w:left="720"/>
              <w:jc w:val="both"/>
              <w:rPr>
                <w:rFonts w:asciiTheme="minorHAnsi" w:hAnsiTheme="minorHAnsi" w:cstheme="minorHAnsi"/>
                <w:b/>
                <w:iCs/>
                <w:lang w:eastAsia="en-US"/>
              </w:rPr>
            </w:pPr>
            <w:r>
              <w:rPr>
                <w:rFonts w:asciiTheme="minorHAnsi" w:hAnsiTheme="minorHAnsi" w:cstheme="minorHAnsi"/>
                <w:b/>
                <w:i/>
                <w:lang w:eastAsia="en-US"/>
              </w:rPr>
              <w:t xml:space="preserve">13 Westerdunes Park </w:t>
            </w:r>
            <w:r w:rsidR="00F016A2">
              <w:rPr>
                <w:rFonts w:asciiTheme="minorHAnsi" w:hAnsiTheme="minorHAnsi" w:cstheme="minorHAnsi"/>
                <w:b/>
                <w:i/>
                <w:lang w:eastAsia="en-US"/>
              </w:rPr>
              <w:t>–</w:t>
            </w:r>
            <w:r>
              <w:rPr>
                <w:rFonts w:asciiTheme="minorHAnsi" w:hAnsiTheme="minorHAnsi" w:cstheme="minorHAnsi"/>
                <w:bCs/>
                <w:iCs/>
                <w:lang w:eastAsia="en-US"/>
              </w:rPr>
              <w:t xml:space="preserve"> </w:t>
            </w:r>
            <w:r w:rsidR="00F016A2">
              <w:rPr>
                <w:rFonts w:asciiTheme="minorHAnsi" w:hAnsiTheme="minorHAnsi" w:cstheme="minorHAnsi"/>
                <w:bCs/>
                <w:iCs/>
                <w:lang w:eastAsia="en-US"/>
              </w:rPr>
              <w:t xml:space="preserve">alterations to house and painting of external cladding – </w:t>
            </w:r>
            <w:r w:rsidR="00F016A2" w:rsidRPr="00F016A2">
              <w:rPr>
                <w:rFonts w:asciiTheme="minorHAnsi" w:hAnsiTheme="minorHAnsi" w:cstheme="minorHAnsi"/>
                <w:b/>
                <w:iCs/>
                <w:lang w:eastAsia="en-US"/>
              </w:rPr>
              <w:t>granted</w:t>
            </w:r>
          </w:p>
          <w:p w14:paraId="380643E0" w14:textId="068F505B" w:rsidR="00F016A2" w:rsidRDefault="00F016A2">
            <w:pPr>
              <w:ind w:left="720"/>
              <w:jc w:val="both"/>
              <w:rPr>
                <w:rFonts w:asciiTheme="minorHAnsi" w:hAnsiTheme="minorHAnsi" w:cstheme="minorHAnsi"/>
                <w:b/>
                <w:iCs/>
                <w:lang w:eastAsia="en-US"/>
              </w:rPr>
            </w:pPr>
            <w:r>
              <w:rPr>
                <w:rFonts w:asciiTheme="minorHAnsi" w:hAnsiTheme="minorHAnsi" w:cstheme="minorHAnsi"/>
                <w:b/>
                <w:i/>
                <w:lang w:eastAsia="en-US"/>
              </w:rPr>
              <w:t>11 Dundas Avenue –</w:t>
            </w:r>
            <w:r>
              <w:rPr>
                <w:rFonts w:asciiTheme="minorHAnsi" w:hAnsiTheme="minorHAnsi" w:cstheme="minorHAnsi"/>
                <w:bCs/>
                <w:iCs/>
                <w:lang w:eastAsia="en-US"/>
              </w:rPr>
              <w:t xml:space="preserve"> extension to house – </w:t>
            </w:r>
            <w:r w:rsidRPr="00F016A2">
              <w:rPr>
                <w:rFonts w:asciiTheme="minorHAnsi" w:hAnsiTheme="minorHAnsi" w:cstheme="minorHAnsi"/>
                <w:b/>
                <w:iCs/>
                <w:lang w:eastAsia="en-US"/>
              </w:rPr>
              <w:t>granted</w:t>
            </w:r>
          </w:p>
          <w:p w14:paraId="03260C1F" w14:textId="133B6A22" w:rsidR="00F016A2" w:rsidRPr="00F43ADC" w:rsidRDefault="00F016A2">
            <w:pPr>
              <w:ind w:left="720"/>
              <w:jc w:val="both"/>
              <w:rPr>
                <w:rFonts w:asciiTheme="minorHAnsi" w:hAnsiTheme="minorHAnsi" w:cstheme="minorHAnsi"/>
                <w:bCs/>
                <w:iCs/>
                <w:lang w:eastAsia="en-US"/>
              </w:rPr>
            </w:pPr>
            <w:r>
              <w:rPr>
                <w:rFonts w:asciiTheme="minorHAnsi" w:hAnsiTheme="minorHAnsi" w:cstheme="minorHAnsi"/>
                <w:b/>
                <w:i/>
                <w:lang w:eastAsia="en-US"/>
              </w:rPr>
              <w:t>40 &amp; 42 High Street –</w:t>
            </w:r>
            <w:r>
              <w:rPr>
                <w:rFonts w:asciiTheme="minorHAnsi" w:hAnsiTheme="minorHAnsi" w:cstheme="minorHAnsi"/>
                <w:bCs/>
                <w:iCs/>
                <w:lang w:eastAsia="en-US"/>
              </w:rPr>
              <w:t xml:space="preserve"> alterations and change of use of shop (class 1A) to extend existing café (class 3) and extension to building - </w:t>
            </w:r>
            <w:r w:rsidRPr="00F016A2">
              <w:rPr>
                <w:rFonts w:asciiTheme="minorHAnsi" w:hAnsiTheme="minorHAnsi" w:cstheme="minorHAnsi"/>
                <w:b/>
                <w:iCs/>
                <w:lang w:eastAsia="en-US"/>
              </w:rPr>
              <w:t>granted</w:t>
            </w:r>
          </w:p>
          <w:p w14:paraId="1B3D64B5" w14:textId="32FDFE95" w:rsidR="006C6919" w:rsidRDefault="00F016A2" w:rsidP="00F016A2">
            <w:pPr>
              <w:ind w:left="720"/>
              <w:jc w:val="both"/>
              <w:rPr>
                <w:rFonts w:asciiTheme="minorHAnsi" w:hAnsiTheme="minorHAnsi" w:cstheme="minorHAnsi"/>
                <w:b/>
                <w:iCs/>
                <w:lang w:eastAsia="en-US"/>
              </w:rPr>
            </w:pPr>
            <w:r>
              <w:rPr>
                <w:rFonts w:asciiTheme="minorHAnsi" w:hAnsiTheme="minorHAnsi" w:cstheme="minorHAnsi"/>
                <w:b/>
                <w:i/>
                <w:lang w:eastAsia="en-US"/>
              </w:rPr>
              <w:t xml:space="preserve">Creel Court – </w:t>
            </w:r>
            <w:r>
              <w:rPr>
                <w:rFonts w:asciiTheme="minorHAnsi" w:hAnsiTheme="minorHAnsi" w:cstheme="minorHAnsi"/>
                <w:bCs/>
                <w:iCs/>
                <w:lang w:eastAsia="en-US"/>
              </w:rPr>
              <w:t xml:space="preserve">display of advertisements (retro) – </w:t>
            </w:r>
            <w:r w:rsidRPr="00F016A2">
              <w:rPr>
                <w:rFonts w:asciiTheme="minorHAnsi" w:hAnsiTheme="minorHAnsi" w:cstheme="minorHAnsi"/>
                <w:b/>
                <w:iCs/>
                <w:lang w:eastAsia="en-US"/>
              </w:rPr>
              <w:t>granted</w:t>
            </w:r>
          </w:p>
          <w:p w14:paraId="66A78806" w14:textId="39D45761" w:rsidR="00F016A2" w:rsidRPr="00F016A2" w:rsidRDefault="00F016A2" w:rsidP="00F016A2">
            <w:pPr>
              <w:ind w:left="720"/>
              <w:jc w:val="both"/>
              <w:rPr>
                <w:rFonts w:asciiTheme="minorHAnsi" w:hAnsiTheme="minorHAnsi" w:cstheme="minorHAnsi"/>
                <w:bCs/>
                <w:iCs/>
                <w:lang w:eastAsia="en-US"/>
              </w:rPr>
            </w:pPr>
          </w:p>
        </w:tc>
        <w:tc>
          <w:tcPr>
            <w:tcW w:w="1196" w:type="dxa"/>
            <w:tcBorders>
              <w:top w:val="single" w:sz="4" w:space="0" w:color="auto"/>
              <w:left w:val="single" w:sz="4" w:space="0" w:color="auto"/>
              <w:bottom w:val="single" w:sz="4" w:space="0" w:color="auto"/>
              <w:right w:val="single" w:sz="4" w:space="0" w:color="auto"/>
            </w:tcBorders>
          </w:tcPr>
          <w:p w14:paraId="441A3535" w14:textId="77777777" w:rsidR="006C6919" w:rsidRDefault="006C6919">
            <w:pPr>
              <w:rPr>
                <w:rFonts w:asciiTheme="minorHAnsi" w:hAnsiTheme="minorHAnsi" w:cstheme="minorHAnsi"/>
                <w:lang w:eastAsia="en-US"/>
              </w:rPr>
            </w:pPr>
          </w:p>
          <w:p w14:paraId="3C7802BA" w14:textId="77777777" w:rsidR="006C6919" w:rsidRDefault="006C6919">
            <w:pPr>
              <w:rPr>
                <w:rFonts w:asciiTheme="minorHAnsi" w:hAnsiTheme="minorHAnsi" w:cstheme="minorHAnsi"/>
                <w:lang w:eastAsia="en-US"/>
              </w:rPr>
            </w:pPr>
          </w:p>
          <w:p w14:paraId="630D768E" w14:textId="77777777" w:rsidR="006C6919" w:rsidRDefault="006C6919">
            <w:pPr>
              <w:rPr>
                <w:rFonts w:asciiTheme="minorHAnsi" w:hAnsiTheme="minorHAnsi" w:cstheme="minorHAnsi"/>
                <w:lang w:eastAsia="en-US"/>
              </w:rPr>
            </w:pPr>
          </w:p>
          <w:p w14:paraId="168A0F63" w14:textId="77777777" w:rsidR="006C6919" w:rsidRDefault="006C6919">
            <w:pPr>
              <w:rPr>
                <w:rFonts w:asciiTheme="minorHAnsi" w:hAnsiTheme="minorHAnsi" w:cstheme="minorHAnsi"/>
                <w:lang w:eastAsia="en-US"/>
              </w:rPr>
            </w:pPr>
          </w:p>
          <w:p w14:paraId="497D0EB9" w14:textId="77777777" w:rsidR="006C6919" w:rsidRDefault="006C6919">
            <w:pPr>
              <w:rPr>
                <w:rFonts w:asciiTheme="minorHAnsi" w:hAnsiTheme="minorHAnsi" w:cstheme="minorHAnsi"/>
                <w:lang w:eastAsia="en-US"/>
              </w:rPr>
            </w:pPr>
          </w:p>
          <w:p w14:paraId="5DAAAD2A" w14:textId="77777777" w:rsidR="006C6919" w:rsidRDefault="006C6919">
            <w:pPr>
              <w:rPr>
                <w:rFonts w:asciiTheme="minorHAnsi" w:hAnsiTheme="minorHAnsi" w:cstheme="minorHAnsi"/>
                <w:lang w:eastAsia="en-US"/>
              </w:rPr>
            </w:pPr>
          </w:p>
          <w:p w14:paraId="77C21BEA" w14:textId="77777777" w:rsidR="006C6919" w:rsidRDefault="006C6919">
            <w:pPr>
              <w:rPr>
                <w:rFonts w:asciiTheme="minorHAnsi" w:hAnsiTheme="minorHAnsi" w:cstheme="minorHAnsi"/>
                <w:lang w:eastAsia="en-US"/>
              </w:rPr>
            </w:pPr>
          </w:p>
          <w:p w14:paraId="6CB5E348" w14:textId="77777777" w:rsidR="006C6919" w:rsidRDefault="006C6919">
            <w:pPr>
              <w:rPr>
                <w:rFonts w:asciiTheme="minorHAnsi" w:hAnsiTheme="minorHAnsi" w:cstheme="minorHAnsi"/>
                <w:lang w:eastAsia="en-US"/>
              </w:rPr>
            </w:pPr>
          </w:p>
          <w:p w14:paraId="18DD23FD" w14:textId="77777777" w:rsidR="006C6919" w:rsidRDefault="006C6919">
            <w:pPr>
              <w:rPr>
                <w:rFonts w:asciiTheme="minorHAnsi" w:hAnsiTheme="minorHAnsi" w:cstheme="minorHAnsi"/>
                <w:lang w:eastAsia="en-US"/>
              </w:rPr>
            </w:pPr>
          </w:p>
          <w:p w14:paraId="76BA6ADD" w14:textId="77777777" w:rsidR="006C6919" w:rsidRDefault="006C6919">
            <w:pPr>
              <w:rPr>
                <w:rFonts w:asciiTheme="minorHAnsi" w:hAnsiTheme="minorHAnsi" w:cstheme="minorHAnsi"/>
                <w:lang w:eastAsia="en-US"/>
              </w:rPr>
            </w:pPr>
          </w:p>
          <w:p w14:paraId="68A284D6" w14:textId="77777777" w:rsidR="006C6919" w:rsidRDefault="006C6919">
            <w:pPr>
              <w:rPr>
                <w:rFonts w:asciiTheme="minorHAnsi" w:hAnsiTheme="minorHAnsi" w:cstheme="minorHAnsi"/>
                <w:lang w:eastAsia="en-US"/>
              </w:rPr>
            </w:pPr>
          </w:p>
          <w:p w14:paraId="3DCEFCF4" w14:textId="77777777" w:rsidR="006C6919" w:rsidRDefault="006C6919">
            <w:pPr>
              <w:rPr>
                <w:rFonts w:asciiTheme="minorHAnsi" w:hAnsiTheme="minorHAnsi" w:cstheme="minorHAnsi"/>
                <w:lang w:eastAsia="en-US"/>
              </w:rPr>
            </w:pPr>
          </w:p>
          <w:p w14:paraId="48CAF61B" w14:textId="77777777" w:rsidR="006C6919" w:rsidRDefault="006C6919">
            <w:pPr>
              <w:rPr>
                <w:rFonts w:asciiTheme="minorHAnsi" w:hAnsiTheme="minorHAnsi" w:cstheme="minorHAnsi"/>
                <w:lang w:eastAsia="en-US"/>
              </w:rPr>
            </w:pPr>
          </w:p>
          <w:p w14:paraId="2D503F01" w14:textId="77777777" w:rsidR="006C6919" w:rsidRDefault="006C6919">
            <w:pPr>
              <w:rPr>
                <w:rFonts w:asciiTheme="minorHAnsi" w:hAnsiTheme="minorHAnsi" w:cstheme="minorHAnsi"/>
                <w:lang w:eastAsia="en-US"/>
              </w:rPr>
            </w:pPr>
          </w:p>
          <w:p w14:paraId="7A8DD0FE" w14:textId="77777777" w:rsidR="006C6919" w:rsidRDefault="006C6919">
            <w:pPr>
              <w:rPr>
                <w:rFonts w:asciiTheme="minorHAnsi" w:hAnsiTheme="minorHAnsi" w:cstheme="minorHAnsi"/>
                <w:lang w:eastAsia="en-US"/>
              </w:rPr>
            </w:pPr>
          </w:p>
          <w:p w14:paraId="2D9792FD" w14:textId="77777777" w:rsidR="006C6919" w:rsidRDefault="006C6919">
            <w:pPr>
              <w:rPr>
                <w:rFonts w:asciiTheme="minorHAnsi" w:hAnsiTheme="minorHAnsi" w:cstheme="minorHAnsi"/>
                <w:lang w:eastAsia="en-US"/>
              </w:rPr>
            </w:pPr>
          </w:p>
          <w:p w14:paraId="2AEED159" w14:textId="77777777" w:rsidR="006C6919" w:rsidRDefault="006C6919">
            <w:pPr>
              <w:rPr>
                <w:rFonts w:asciiTheme="minorHAnsi" w:hAnsiTheme="minorHAnsi" w:cstheme="minorHAnsi"/>
                <w:lang w:eastAsia="en-US"/>
              </w:rPr>
            </w:pPr>
          </w:p>
          <w:p w14:paraId="26E20A37" w14:textId="77777777" w:rsidR="006C6919" w:rsidRDefault="006C6919">
            <w:pPr>
              <w:rPr>
                <w:rFonts w:asciiTheme="minorHAnsi" w:hAnsiTheme="minorHAnsi" w:cstheme="minorHAnsi"/>
                <w:lang w:eastAsia="en-US"/>
              </w:rPr>
            </w:pPr>
          </w:p>
          <w:p w14:paraId="48AEB360" w14:textId="77777777" w:rsidR="006C6919" w:rsidRDefault="006C6919">
            <w:pPr>
              <w:rPr>
                <w:rFonts w:asciiTheme="minorHAnsi" w:hAnsiTheme="minorHAnsi" w:cstheme="minorHAnsi"/>
                <w:lang w:eastAsia="en-US"/>
              </w:rPr>
            </w:pPr>
          </w:p>
          <w:p w14:paraId="71244A15" w14:textId="77777777" w:rsidR="006C6919" w:rsidRDefault="006C6919">
            <w:pPr>
              <w:rPr>
                <w:rFonts w:asciiTheme="minorHAnsi" w:hAnsiTheme="minorHAnsi" w:cstheme="minorHAnsi"/>
                <w:lang w:eastAsia="en-US"/>
              </w:rPr>
            </w:pPr>
          </w:p>
          <w:p w14:paraId="183AEA2A" w14:textId="77777777" w:rsidR="006C6919" w:rsidRDefault="006C6919">
            <w:pPr>
              <w:rPr>
                <w:rFonts w:asciiTheme="minorHAnsi" w:hAnsiTheme="minorHAnsi" w:cstheme="minorHAnsi"/>
                <w:lang w:eastAsia="en-US"/>
              </w:rPr>
            </w:pPr>
          </w:p>
          <w:p w14:paraId="2735FB57" w14:textId="77777777" w:rsidR="006C6919" w:rsidRDefault="006C6919">
            <w:pPr>
              <w:rPr>
                <w:rFonts w:asciiTheme="minorHAnsi" w:hAnsiTheme="minorHAnsi" w:cstheme="minorHAnsi"/>
                <w:lang w:eastAsia="en-US"/>
              </w:rPr>
            </w:pPr>
          </w:p>
          <w:p w14:paraId="5CF80747" w14:textId="77777777" w:rsidR="006C6919" w:rsidRDefault="006C6919">
            <w:pPr>
              <w:rPr>
                <w:rFonts w:asciiTheme="minorHAnsi" w:hAnsiTheme="minorHAnsi" w:cstheme="minorHAnsi"/>
                <w:lang w:eastAsia="en-US"/>
              </w:rPr>
            </w:pPr>
          </w:p>
          <w:p w14:paraId="323C245B" w14:textId="77777777" w:rsidR="006C6919" w:rsidRDefault="006C6919">
            <w:pPr>
              <w:rPr>
                <w:rFonts w:asciiTheme="minorHAnsi" w:hAnsiTheme="minorHAnsi" w:cstheme="minorHAnsi"/>
                <w:lang w:eastAsia="en-US"/>
              </w:rPr>
            </w:pPr>
          </w:p>
          <w:p w14:paraId="484B90AC" w14:textId="77777777" w:rsidR="006C6919" w:rsidRDefault="006C6919">
            <w:pPr>
              <w:rPr>
                <w:rFonts w:asciiTheme="minorHAnsi" w:hAnsiTheme="minorHAnsi" w:cstheme="minorHAnsi"/>
                <w:lang w:eastAsia="en-US"/>
              </w:rPr>
            </w:pPr>
          </w:p>
          <w:p w14:paraId="15F9F99E" w14:textId="77777777" w:rsidR="006C6919" w:rsidRDefault="006C6919">
            <w:pPr>
              <w:rPr>
                <w:rFonts w:asciiTheme="minorHAnsi" w:hAnsiTheme="minorHAnsi" w:cstheme="minorHAnsi"/>
                <w:lang w:eastAsia="en-US"/>
              </w:rPr>
            </w:pPr>
          </w:p>
          <w:p w14:paraId="31E9E1CA" w14:textId="77777777" w:rsidR="006C6919" w:rsidRDefault="006C6919">
            <w:pPr>
              <w:rPr>
                <w:rFonts w:asciiTheme="minorHAnsi" w:hAnsiTheme="minorHAnsi" w:cstheme="minorHAnsi"/>
                <w:lang w:eastAsia="en-US"/>
              </w:rPr>
            </w:pPr>
          </w:p>
          <w:p w14:paraId="7487CF7B" w14:textId="77777777" w:rsidR="006C6919" w:rsidRDefault="006C6919">
            <w:pPr>
              <w:rPr>
                <w:rFonts w:asciiTheme="minorHAnsi" w:hAnsiTheme="minorHAnsi" w:cstheme="minorHAnsi"/>
                <w:lang w:eastAsia="en-US"/>
              </w:rPr>
            </w:pPr>
          </w:p>
          <w:p w14:paraId="192F9E5E" w14:textId="77777777" w:rsidR="006C6919" w:rsidRDefault="006C6919">
            <w:pPr>
              <w:rPr>
                <w:rFonts w:asciiTheme="minorHAnsi" w:hAnsiTheme="minorHAnsi" w:cstheme="minorHAnsi"/>
                <w:lang w:eastAsia="en-US"/>
              </w:rPr>
            </w:pPr>
          </w:p>
          <w:p w14:paraId="52DB3937" w14:textId="77777777" w:rsidR="006C6919" w:rsidRDefault="006C6919">
            <w:pPr>
              <w:rPr>
                <w:rFonts w:asciiTheme="minorHAnsi" w:hAnsiTheme="minorHAnsi" w:cstheme="minorHAnsi"/>
                <w:lang w:eastAsia="en-US"/>
              </w:rPr>
            </w:pPr>
          </w:p>
          <w:p w14:paraId="3F2ECE3E" w14:textId="77777777" w:rsidR="006C6919" w:rsidRDefault="006C6919">
            <w:pPr>
              <w:rPr>
                <w:rFonts w:asciiTheme="minorHAnsi" w:hAnsiTheme="minorHAnsi" w:cstheme="minorHAnsi"/>
                <w:lang w:eastAsia="en-US"/>
              </w:rPr>
            </w:pPr>
          </w:p>
          <w:p w14:paraId="01AB0382" w14:textId="77777777" w:rsidR="006C6919" w:rsidRDefault="006C6919">
            <w:pPr>
              <w:rPr>
                <w:rFonts w:asciiTheme="minorHAnsi" w:hAnsiTheme="minorHAnsi" w:cstheme="minorHAnsi"/>
                <w:lang w:eastAsia="en-US"/>
              </w:rPr>
            </w:pPr>
          </w:p>
          <w:p w14:paraId="18B243AF" w14:textId="77777777" w:rsidR="006C6919" w:rsidRDefault="006C6919">
            <w:pPr>
              <w:rPr>
                <w:rFonts w:asciiTheme="minorHAnsi" w:hAnsiTheme="minorHAnsi" w:cstheme="minorHAnsi"/>
                <w:lang w:eastAsia="en-US"/>
              </w:rPr>
            </w:pPr>
          </w:p>
          <w:p w14:paraId="09DB3F8F" w14:textId="77777777" w:rsidR="006C6919" w:rsidRDefault="006C6919">
            <w:pPr>
              <w:rPr>
                <w:rFonts w:asciiTheme="minorHAnsi" w:hAnsiTheme="minorHAnsi" w:cstheme="minorHAnsi"/>
                <w:lang w:eastAsia="en-US"/>
              </w:rPr>
            </w:pPr>
          </w:p>
          <w:p w14:paraId="3B221728" w14:textId="77777777" w:rsidR="006C6919" w:rsidRDefault="006C6919">
            <w:pPr>
              <w:rPr>
                <w:rFonts w:asciiTheme="minorHAnsi" w:hAnsiTheme="minorHAnsi" w:cstheme="minorHAnsi"/>
                <w:lang w:eastAsia="en-US"/>
              </w:rPr>
            </w:pPr>
          </w:p>
          <w:p w14:paraId="25DF3AF1" w14:textId="77777777" w:rsidR="006C6919" w:rsidRDefault="006C6919">
            <w:pPr>
              <w:rPr>
                <w:rFonts w:asciiTheme="minorHAnsi" w:hAnsiTheme="minorHAnsi" w:cstheme="minorHAnsi"/>
                <w:lang w:eastAsia="en-US"/>
              </w:rPr>
            </w:pPr>
          </w:p>
          <w:p w14:paraId="7FE4E81E" w14:textId="77777777" w:rsidR="006C6919" w:rsidRDefault="006C6919">
            <w:pPr>
              <w:rPr>
                <w:rFonts w:asciiTheme="minorHAnsi" w:hAnsiTheme="minorHAnsi" w:cstheme="minorHAnsi"/>
                <w:lang w:eastAsia="en-US"/>
              </w:rPr>
            </w:pPr>
          </w:p>
          <w:p w14:paraId="0BA9CC6D" w14:textId="77777777" w:rsidR="006C6919" w:rsidRDefault="006C6919">
            <w:pPr>
              <w:rPr>
                <w:rFonts w:asciiTheme="minorHAnsi" w:hAnsiTheme="minorHAnsi" w:cstheme="minorHAnsi"/>
                <w:lang w:eastAsia="en-US"/>
              </w:rPr>
            </w:pPr>
          </w:p>
          <w:p w14:paraId="0C141917" w14:textId="77777777" w:rsidR="006C6919" w:rsidRDefault="006C6919">
            <w:pPr>
              <w:rPr>
                <w:rFonts w:asciiTheme="minorHAnsi" w:hAnsiTheme="minorHAnsi" w:cstheme="minorHAnsi"/>
                <w:lang w:eastAsia="en-US"/>
              </w:rPr>
            </w:pPr>
          </w:p>
          <w:p w14:paraId="7A133043" w14:textId="77777777" w:rsidR="006C6919" w:rsidRDefault="006C6919">
            <w:pPr>
              <w:rPr>
                <w:rFonts w:asciiTheme="minorHAnsi" w:hAnsiTheme="minorHAnsi" w:cstheme="minorHAnsi"/>
                <w:lang w:eastAsia="en-US"/>
              </w:rPr>
            </w:pPr>
          </w:p>
          <w:p w14:paraId="4D2F8149" w14:textId="77777777" w:rsidR="006C6919" w:rsidRDefault="006C6919">
            <w:pPr>
              <w:rPr>
                <w:rFonts w:asciiTheme="minorHAnsi" w:hAnsiTheme="minorHAnsi" w:cstheme="minorHAnsi"/>
                <w:lang w:eastAsia="en-US"/>
              </w:rPr>
            </w:pPr>
          </w:p>
          <w:p w14:paraId="327FAC9B" w14:textId="77777777" w:rsidR="006C6919" w:rsidRDefault="006C6919">
            <w:pPr>
              <w:rPr>
                <w:rFonts w:asciiTheme="minorHAnsi" w:hAnsiTheme="minorHAnsi" w:cstheme="minorHAnsi"/>
                <w:lang w:eastAsia="en-US"/>
              </w:rPr>
            </w:pPr>
          </w:p>
          <w:p w14:paraId="670D7D0A" w14:textId="77777777" w:rsidR="006C6919" w:rsidRDefault="006C6919">
            <w:pPr>
              <w:rPr>
                <w:rFonts w:asciiTheme="minorHAnsi" w:hAnsiTheme="minorHAnsi" w:cstheme="minorHAnsi"/>
                <w:lang w:eastAsia="en-US"/>
              </w:rPr>
            </w:pPr>
          </w:p>
          <w:p w14:paraId="0B82D475" w14:textId="77777777" w:rsidR="006C6919" w:rsidRDefault="006C6919">
            <w:pPr>
              <w:rPr>
                <w:rFonts w:asciiTheme="minorHAnsi" w:hAnsiTheme="minorHAnsi" w:cstheme="minorHAnsi"/>
                <w:lang w:eastAsia="en-US"/>
              </w:rPr>
            </w:pPr>
          </w:p>
        </w:tc>
      </w:tr>
      <w:tr w:rsidR="006C6919" w14:paraId="2F8295FC" w14:textId="77777777" w:rsidTr="006C6919">
        <w:tc>
          <w:tcPr>
            <w:tcW w:w="2061" w:type="dxa"/>
            <w:tcBorders>
              <w:top w:val="single" w:sz="4" w:space="0" w:color="auto"/>
              <w:left w:val="single" w:sz="4" w:space="0" w:color="auto"/>
              <w:bottom w:val="single" w:sz="4" w:space="0" w:color="auto"/>
              <w:right w:val="single" w:sz="4" w:space="0" w:color="auto"/>
            </w:tcBorders>
            <w:hideMark/>
          </w:tcPr>
          <w:p w14:paraId="405CD8A3" w14:textId="6A74422B" w:rsidR="006C6919" w:rsidRDefault="00617E97">
            <w:pPr>
              <w:rPr>
                <w:rFonts w:asciiTheme="minorHAnsi" w:hAnsiTheme="minorHAnsi"/>
                <w:b/>
                <w:lang w:eastAsia="en-US"/>
              </w:rPr>
            </w:pPr>
            <w:r>
              <w:rPr>
                <w:rFonts w:asciiTheme="minorHAnsi" w:hAnsiTheme="minorHAnsi"/>
                <w:b/>
                <w:lang w:eastAsia="en-US"/>
              </w:rPr>
              <w:lastRenderedPageBreak/>
              <w:t xml:space="preserve">7 </w:t>
            </w:r>
            <w:r w:rsidR="006C6919">
              <w:rPr>
                <w:rFonts w:asciiTheme="minorHAnsi" w:hAnsiTheme="minorHAnsi"/>
                <w:b/>
                <w:lang w:eastAsia="en-US"/>
              </w:rPr>
              <w:t>Treasurer’s Report</w:t>
            </w:r>
          </w:p>
        </w:tc>
        <w:tc>
          <w:tcPr>
            <w:tcW w:w="5985" w:type="dxa"/>
            <w:tcBorders>
              <w:top w:val="single" w:sz="4" w:space="0" w:color="auto"/>
              <w:left w:val="single" w:sz="4" w:space="0" w:color="auto"/>
              <w:bottom w:val="single" w:sz="4" w:space="0" w:color="auto"/>
              <w:right w:val="single" w:sz="4" w:space="0" w:color="auto"/>
            </w:tcBorders>
          </w:tcPr>
          <w:p w14:paraId="2EB59334" w14:textId="0A57CE1F" w:rsidR="006C6919" w:rsidRDefault="003B75CA" w:rsidP="00617E97">
            <w:pPr>
              <w:jc w:val="both"/>
              <w:rPr>
                <w:rFonts w:asciiTheme="minorHAnsi" w:hAnsiTheme="minorHAnsi" w:cstheme="minorHAnsi"/>
                <w:lang w:eastAsia="en-US"/>
              </w:rPr>
            </w:pPr>
            <w:r>
              <w:rPr>
                <w:rFonts w:asciiTheme="minorHAnsi" w:hAnsiTheme="minorHAnsi" w:cstheme="minorHAnsi"/>
                <w:lang w:eastAsia="en-US"/>
              </w:rPr>
              <w:t>7</w:t>
            </w:r>
            <w:r w:rsidR="006C6919">
              <w:rPr>
                <w:rFonts w:asciiTheme="minorHAnsi" w:hAnsiTheme="minorHAnsi" w:cstheme="minorHAnsi"/>
                <w:lang w:eastAsia="en-US"/>
              </w:rPr>
              <w:t xml:space="preserve">.1 The Treasurer confirmed that the following payments had been made during the last month - £13 to Scottish Power for the store; £38 to the Secretary for the Minutes; </w:t>
            </w:r>
            <w:r w:rsidR="00617E97">
              <w:rPr>
                <w:rFonts w:asciiTheme="minorHAnsi" w:hAnsiTheme="minorHAnsi" w:cstheme="minorHAnsi"/>
                <w:lang w:eastAsia="en-US"/>
              </w:rPr>
              <w:t>£</w:t>
            </w:r>
            <w:r w:rsidR="00471D70">
              <w:rPr>
                <w:rFonts w:asciiTheme="minorHAnsi" w:hAnsiTheme="minorHAnsi" w:cstheme="minorHAnsi"/>
                <w:lang w:eastAsia="en-US"/>
              </w:rPr>
              <w:t>3</w:t>
            </w:r>
            <w:r w:rsidR="00617E97">
              <w:rPr>
                <w:rFonts w:asciiTheme="minorHAnsi" w:hAnsiTheme="minorHAnsi" w:cstheme="minorHAnsi"/>
                <w:lang w:eastAsia="en-US"/>
              </w:rPr>
              <w:t xml:space="preserve">0 to Abbey Church for rent of hall (LPP) &amp; </w:t>
            </w:r>
            <w:r w:rsidR="00365E9B">
              <w:rPr>
                <w:rFonts w:asciiTheme="minorHAnsi" w:hAnsiTheme="minorHAnsi" w:cstheme="minorHAnsi"/>
                <w:lang w:eastAsia="en-US"/>
              </w:rPr>
              <w:t xml:space="preserve">£9.45 for </w:t>
            </w:r>
            <w:r w:rsidR="00471D70">
              <w:rPr>
                <w:rFonts w:asciiTheme="minorHAnsi" w:hAnsiTheme="minorHAnsi" w:cstheme="minorHAnsi"/>
                <w:lang w:eastAsia="en-US"/>
              </w:rPr>
              <w:t>L</w:t>
            </w:r>
            <w:r w:rsidR="00062E40">
              <w:rPr>
                <w:rFonts w:asciiTheme="minorHAnsi" w:hAnsiTheme="minorHAnsi" w:cstheme="minorHAnsi"/>
                <w:lang w:eastAsia="en-US"/>
              </w:rPr>
              <w:t>P</w:t>
            </w:r>
            <w:r w:rsidR="00471D70">
              <w:rPr>
                <w:rFonts w:asciiTheme="minorHAnsi" w:hAnsiTheme="minorHAnsi" w:cstheme="minorHAnsi"/>
                <w:lang w:eastAsia="en-US"/>
              </w:rPr>
              <w:t xml:space="preserve">P related </w:t>
            </w:r>
            <w:r w:rsidR="00365E9B">
              <w:rPr>
                <w:rFonts w:asciiTheme="minorHAnsi" w:hAnsiTheme="minorHAnsi" w:cstheme="minorHAnsi"/>
                <w:lang w:eastAsia="en-US"/>
              </w:rPr>
              <w:t>postage.</w:t>
            </w:r>
          </w:p>
          <w:p w14:paraId="61EB7B21" w14:textId="300E07FC" w:rsidR="00365E9B" w:rsidRDefault="00365E9B" w:rsidP="00617E97">
            <w:pPr>
              <w:jc w:val="both"/>
              <w:rPr>
                <w:rFonts w:asciiTheme="minorHAnsi" w:hAnsiTheme="minorHAnsi" w:cstheme="minorHAnsi"/>
                <w:color w:val="FF0000"/>
                <w:lang w:eastAsia="en-US"/>
              </w:rPr>
            </w:pPr>
          </w:p>
        </w:tc>
        <w:tc>
          <w:tcPr>
            <w:tcW w:w="1196" w:type="dxa"/>
            <w:tcBorders>
              <w:top w:val="single" w:sz="4" w:space="0" w:color="auto"/>
              <w:left w:val="single" w:sz="4" w:space="0" w:color="auto"/>
              <w:bottom w:val="single" w:sz="4" w:space="0" w:color="auto"/>
              <w:right w:val="single" w:sz="4" w:space="0" w:color="auto"/>
            </w:tcBorders>
          </w:tcPr>
          <w:p w14:paraId="21DF95E1" w14:textId="77777777" w:rsidR="006C6919" w:rsidRDefault="006C6919">
            <w:pPr>
              <w:rPr>
                <w:rFonts w:asciiTheme="minorHAnsi" w:hAnsiTheme="minorHAnsi"/>
                <w:lang w:eastAsia="en-US"/>
              </w:rPr>
            </w:pPr>
          </w:p>
          <w:p w14:paraId="19859A01" w14:textId="77777777" w:rsidR="006C6919" w:rsidRDefault="006C6919">
            <w:pPr>
              <w:rPr>
                <w:rFonts w:asciiTheme="minorHAnsi" w:hAnsiTheme="minorHAnsi"/>
                <w:lang w:eastAsia="en-US"/>
              </w:rPr>
            </w:pPr>
          </w:p>
          <w:p w14:paraId="3571D3DB" w14:textId="77777777" w:rsidR="006C6919" w:rsidRDefault="006C6919">
            <w:pPr>
              <w:rPr>
                <w:rFonts w:asciiTheme="minorHAnsi" w:hAnsiTheme="minorHAnsi"/>
                <w:lang w:eastAsia="en-US"/>
              </w:rPr>
            </w:pPr>
          </w:p>
          <w:p w14:paraId="6AD95AF0" w14:textId="77777777" w:rsidR="006C6919" w:rsidRDefault="006C6919">
            <w:pPr>
              <w:rPr>
                <w:rFonts w:asciiTheme="minorHAnsi" w:hAnsiTheme="minorHAnsi"/>
                <w:lang w:eastAsia="en-US"/>
              </w:rPr>
            </w:pPr>
          </w:p>
        </w:tc>
      </w:tr>
      <w:tr w:rsidR="006C6919" w14:paraId="446A8B5F" w14:textId="77777777" w:rsidTr="006C6919">
        <w:trPr>
          <w:trHeight w:val="558"/>
        </w:trPr>
        <w:tc>
          <w:tcPr>
            <w:tcW w:w="2061" w:type="dxa"/>
            <w:tcBorders>
              <w:top w:val="single" w:sz="4" w:space="0" w:color="auto"/>
              <w:left w:val="single" w:sz="4" w:space="0" w:color="auto"/>
              <w:bottom w:val="single" w:sz="4" w:space="0" w:color="auto"/>
              <w:right w:val="single" w:sz="4" w:space="0" w:color="auto"/>
            </w:tcBorders>
            <w:hideMark/>
          </w:tcPr>
          <w:p w14:paraId="3FC0B47F" w14:textId="6066E488" w:rsidR="006C6919" w:rsidRDefault="00365E9B">
            <w:pPr>
              <w:rPr>
                <w:rFonts w:asciiTheme="minorHAnsi" w:hAnsiTheme="minorHAnsi"/>
                <w:b/>
                <w:lang w:eastAsia="en-US"/>
              </w:rPr>
            </w:pPr>
            <w:r>
              <w:rPr>
                <w:rFonts w:asciiTheme="minorHAnsi" w:hAnsiTheme="minorHAnsi"/>
                <w:b/>
                <w:lang w:eastAsia="en-US"/>
              </w:rPr>
              <w:t>8</w:t>
            </w:r>
            <w:r w:rsidR="006C6919">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14:paraId="242C6B02" w14:textId="05BEB702" w:rsidR="006C6919" w:rsidRDefault="00365E9B" w:rsidP="00365E9B">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There was nothing further to report</w:t>
            </w:r>
            <w:r w:rsidR="006C6919">
              <w:rPr>
                <w:rFonts w:asciiTheme="minorHAnsi" w:hAnsiTheme="minorHAnsi" w:cstheme="minorHAnsi"/>
                <w:iCs/>
                <w:color w:val="1C1E21"/>
                <w:lang w:eastAsia="en-US"/>
              </w:rPr>
              <w:t>.</w:t>
            </w:r>
          </w:p>
          <w:p w14:paraId="5711FB86" w14:textId="77777777" w:rsidR="006C6919" w:rsidRDefault="006C6919">
            <w:pPr>
              <w:pStyle w:val="NormalWeb"/>
              <w:shd w:val="clear" w:color="auto" w:fill="FFFFFF"/>
              <w:spacing w:before="0" w:beforeAutospacing="0" w:after="0" w:afterAutospacing="0"/>
              <w:jc w:val="both"/>
              <w:rPr>
                <w:rFonts w:asciiTheme="minorHAnsi" w:hAnsiTheme="minorHAnsi" w:cstheme="minorHAnsi"/>
                <w:iCs/>
                <w:color w:val="1C1E21"/>
                <w:lang w:eastAsia="en-US"/>
              </w:rPr>
            </w:pPr>
          </w:p>
        </w:tc>
        <w:tc>
          <w:tcPr>
            <w:tcW w:w="1196" w:type="dxa"/>
            <w:tcBorders>
              <w:top w:val="single" w:sz="4" w:space="0" w:color="auto"/>
              <w:left w:val="single" w:sz="4" w:space="0" w:color="auto"/>
              <w:bottom w:val="single" w:sz="4" w:space="0" w:color="auto"/>
              <w:right w:val="single" w:sz="4" w:space="0" w:color="auto"/>
            </w:tcBorders>
          </w:tcPr>
          <w:p w14:paraId="67EB2EAD" w14:textId="77777777" w:rsidR="006C6919" w:rsidRDefault="006C6919">
            <w:pPr>
              <w:rPr>
                <w:rFonts w:asciiTheme="minorHAnsi" w:hAnsiTheme="minorHAnsi"/>
                <w:lang w:eastAsia="en-US"/>
              </w:rPr>
            </w:pPr>
          </w:p>
        </w:tc>
      </w:tr>
      <w:tr w:rsidR="006C6919" w14:paraId="09047758" w14:textId="77777777" w:rsidTr="006C6919">
        <w:trPr>
          <w:trHeight w:val="841"/>
        </w:trPr>
        <w:tc>
          <w:tcPr>
            <w:tcW w:w="2061" w:type="dxa"/>
            <w:tcBorders>
              <w:top w:val="single" w:sz="4" w:space="0" w:color="auto"/>
              <w:left w:val="single" w:sz="4" w:space="0" w:color="auto"/>
              <w:bottom w:val="single" w:sz="4" w:space="0" w:color="auto"/>
              <w:right w:val="single" w:sz="4" w:space="0" w:color="auto"/>
            </w:tcBorders>
            <w:hideMark/>
          </w:tcPr>
          <w:p w14:paraId="67756D7E" w14:textId="33B22211" w:rsidR="006C6919" w:rsidRDefault="00365E9B">
            <w:pPr>
              <w:rPr>
                <w:rFonts w:asciiTheme="minorHAnsi" w:hAnsiTheme="minorHAnsi"/>
                <w:b/>
                <w:lang w:eastAsia="en-US"/>
              </w:rPr>
            </w:pPr>
            <w:r>
              <w:rPr>
                <w:rFonts w:asciiTheme="minorHAnsi" w:hAnsiTheme="minorHAnsi"/>
                <w:b/>
                <w:lang w:eastAsia="en-US"/>
              </w:rPr>
              <w:t>9</w:t>
            </w:r>
            <w:r w:rsidR="006C6919">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14:paraId="366F333B" w14:textId="61DD14E0" w:rsidR="006C6919" w:rsidRPr="005E07AE" w:rsidRDefault="005E07AE" w:rsidP="00365E9B">
            <w:pPr>
              <w:shd w:val="clear" w:color="auto" w:fill="FFFFFF"/>
              <w:jc w:val="both"/>
              <w:rPr>
                <w:rFonts w:asciiTheme="minorHAnsi" w:hAnsiTheme="minorHAnsi"/>
                <w:lang w:eastAsia="en-US"/>
              </w:rPr>
            </w:pPr>
            <w:r w:rsidRPr="005E07AE">
              <w:rPr>
                <w:rFonts w:asciiTheme="minorHAnsi" w:hAnsiTheme="minorHAnsi"/>
                <w:lang w:eastAsia="en-US"/>
              </w:rPr>
              <w:t>As Cllr Benson was absent there was nothing to report.</w:t>
            </w:r>
          </w:p>
        </w:tc>
        <w:tc>
          <w:tcPr>
            <w:tcW w:w="1196" w:type="dxa"/>
            <w:tcBorders>
              <w:top w:val="single" w:sz="4" w:space="0" w:color="auto"/>
              <w:left w:val="single" w:sz="4" w:space="0" w:color="auto"/>
              <w:bottom w:val="single" w:sz="4" w:space="0" w:color="auto"/>
              <w:right w:val="single" w:sz="4" w:space="0" w:color="auto"/>
            </w:tcBorders>
          </w:tcPr>
          <w:p w14:paraId="630D1C53" w14:textId="77777777" w:rsidR="006C6919" w:rsidRDefault="006C6919">
            <w:pPr>
              <w:rPr>
                <w:rFonts w:asciiTheme="minorHAnsi" w:hAnsiTheme="minorHAnsi"/>
                <w:lang w:eastAsia="en-US"/>
              </w:rPr>
            </w:pPr>
          </w:p>
        </w:tc>
      </w:tr>
      <w:tr w:rsidR="006C6919" w14:paraId="2517D6A9" w14:textId="77777777" w:rsidTr="006C6919">
        <w:trPr>
          <w:trHeight w:val="557"/>
        </w:trPr>
        <w:tc>
          <w:tcPr>
            <w:tcW w:w="2061" w:type="dxa"/>
            <w:tcBorders>
              <w:top w:val="single" w:sz="4" w:space="0" w:color="auto"/>
              <w:left w:val="single" w:sz="4" w:space="0" w:color="auto"/>
              <w:bottom w:val="single" w:sz="4" w:space="0" w:color="auto"/>
              <w:right w:val="single" w:sz="4" w:space="0" w:color="auto"/>
            </w:tcBorders>
            <w:hideMark/>
          </w:tcPr>
          <w:p w14:paraId="0B63209F" w14:textId="4C867B8C" w:rsidR="006C6919" w:rsidRDefault="00365E9B">
            <w:pPr>
              <w:rPr>
                <w:rFonts w:asciiTheme="minorHAnsi" w:hAnsiTheme="minorHAnsi"/>
                <w:b/>
                <w:lang w:eastAsia="en-US"/>
              </w:rPr>
            </w:pPr>
            <w:r>
              <w:rPr>
                <w:rFonts w:asciiTheme="minorHAnsi" w:hAnsiTheme="minorHAnsi"/>
                <w:b/>
                <w:lang w:eastAsia="en-US"/>
              </w:rPr>
              <w:t>10</w:t>
            </w:r>
            <w:r w:rsidR="006C6919">
              <w:rPr>
                <w:rFonts w:asciiTheme="minorHAnsi" w:hAnsiTheme="minorHAnsi"/>
                <w:b/>
                <w:lang w:eastAsia="en-US"/>
              </w:rPr>
              <w:t xml:space="preserve"> Local Place Plan</w:t>
            </w:r>
          </w:p>
        </w:tc>
        <w:tc>
          <w:tcPr>
            <w:tcW w:w="5985" w:type="dxa"/>
            <w:tcBorders>
              <w:top w:val="single" w:sz="4" w:space="0" w:color="auto"/>
              <w:left w:val="single" w:sz="4" w:space="0" w:color="auto"/>
              <w:bottom w:val="single" w:sz="4" w:space="0" w:color="auto"/>
              <w:right w:val="single" w:sz="4" w:space="0" w:color="auto"/>
            </w:tcBorders>
          </w:tcPr>
          <w:p w14:paraId="687F2043" w14:textId="45E106C9" w:rsidR="006C6919" w:rsidRDefault="00365E9B">
            <w:pPr>
              <w:jc w:val="both"/>
              <w:rPr>
                <w:rFonts w:asciiTheme="minorHAnsi" w:hAnsiTheme="minorHAnsi" w:cstheme="minorHAnsi"/>
                <w:lang w:eastAsia="en-US"/>
              </w:rPr>
            </w:pPr>
            <w:r>
              <w:rPr>
                <w:rFonts w:asciiTheme="minorHAnsi" w:hAnsiTheme="minorHAnsi" w:cstheme="minorHAnsi"/>
                <w:lang w:eastAsia="en-US"/>
              </w:rPr>
              <w:t>10</w:t>
            </w:r>
            <w:r w:rsidR="006C6919">
              <w:rPr>
                <w:rFonts w:asciiTheme="minorHAnsi" w:hAnsiTheme="minorHAnsi" w:cstheme="minorHAnsi"/>
                <w:lang w:eastAsia="en-US"/>
              </w:rPr>
              <w:t xml:space="preserve">.1 Cllr McKee </w:t>
            </w:r>
            <w:r>
              <w:rPr>
                <w:rFonts w:asciiTheme="minorHAnsi" w:hAnsiTheme="minorHAnsi" w:cstheme="minorHAnsi"/>
                <w:lang w:eastAsia="en-US"/>
              </w:rPr>
              <w:t>reported that</w:t>
            </w:r>
            <w:r w:rsidR="006C6919">
              <w:rPr>
                <w:rFonts w:asciiTheme="minorHAnsi" w:hAnsiTheme="minorHAnsi" w:cstheme="minorHAnsi"/>
                <w:lang w:eastAsia="en-US"/>
              </w:rPr>
              <w:t xml:space="preserve"> Planning Aid Scotland </w:t>
            </w:r>
            <w:r>
              <w:rPr>
                <w:rFonts w:asciiTheme="minorHAnsi" w:hAnsiTheme="minorHAnsi" w:cstheme="minorHAnsi"/>
                <w:lang w:eastAsia="en-US"/>
              </w:rPr>
              <w:t>was analysing the responses prior to drafting the</w:t>
            </w:r>
            <w:r w:rsidR="006C6919">
              <w:rPr>
                <w:rFonts w:asciiTheme="minorHAnsi" w:hAnsiTheme="minorHAnsi" w:cstheme="minorHAnsi"/>
                <w:lang w:eastAsia="en-US"/>
              </w:rPr>
              <w:t xml:space="preserve"> Local Place Plan which would be brought back for a further round of consultations</w:t>
            </w:r>
            <w:r w:rsidR="0063290D">
              <w:rPr>
                <w:rFonts w:asciiTheme="minorHAnsi" w:hAnsiTheme="minorHAnsi" w:cstheme="minorHAnsi"/>
                <w:lang w:eastAsia="en-US"/>
              </w:rPr>
              <w:t xml:space="preserve"> in May</w:t>
            </w:r>
            <w:r w:rsidR="006C6919">
              <w:rPr>
                <w:rFonts w:asciiTheme="minorHAnsi" w:hAnsiTheme="minorHAnsi" w:cstheme="minorHAnsi"/>
                <w:lang w:eastAsia="en-US"/>
              </w:rPr>
              <w:t>.</w:t>
            </w:r>
          </w:p>
          <w:p w14:paraId="45A2C9CA" w14:textId="77777777" w:rsidR="00365E9B" w:rsidRDefault="00365E9B">
            <w:pPr>
              <w:jc w:val="both"/>
              <w:rPr>
                <w:rFonts w:asciiTheme="minorHAnsi" w:hAnsiTheme="minorHAnsi" w:cstheme="minorHAnsi"/>
                <w:lang w:eastAsia="en-US"/>
              </w:rPr>
            </w:pPr>
          </w:p>
          <w:p w14:paraId="338B6500" w14:textId="5048783D" w:rsidR="00365E9B" w:rsidRDefault="00365E9B">
            <w:pPr>
              <w:jc w:val="both"/>
              <w:rPr>
                <w:rFonts w:asciiTheme="minorHAnsi" w:hAnsiTheme="minorHAnsi" w:cstheme="minorHAnsi"/>
                <w:lang w:eastAsia="en-US"/>
              </w:rPr>
            </w:pPr>
            <w:r>
              <w:rPr>
                <w:rFonts w:asciiTheme="minorHAnsi" w:hAnsiTheme="minorHAnsi" w:cstheme="minorHAnsi"/>
                <w:lang w:eastAsia="en-US"/>
              </w:rPr>
              <w:t xml:space="preserve">10.2 </w:t>
            </w:r>
            <w:r w:rsidR="00062E40">
              <w:rPr>
                <w:rFonts w:asciiTheme="minorHAnsi" w:hAnsiTheme="minorHAnsi" w:cstheme="minorHAnsi"/>
                <w:lang w:eastAsia="en-US"/>
              </w:rPr>
              <w:t xml:space="preserve">He confirmed that </w:t>
            </w:r>
            <w:r>
              <w:rPr>
                <w:rFonts w:asciiTheme="minorHAnsi" w:hAnsiTheme="minorHAnsi" w:cstheme="minorHAnsi"/>
                <w:lang w:eastAsia="en-US"/>
              </w:rPr>
              <w:t xml:space="preserve">ELC had granted an </w:t>
            </w:r>
            <w:r w:rsidR="0063290D">
              <w:rPr>
                <w:rFonts w:asciiTheme="minorHAnsi" w:hAnsiTheme="minorHAnsi" w:cstheme="minorHAnsi"/>
                <w:lang w:eastAsia="en-US"/>
              </w:rPr>
              <w:t>extension for lodging the Plan</w:t>
            </w:r>
            <w:r>
              <w:rPr>
                <w:rFonts w:asciiTheme="minorHAnsi" w:hAnsiTheme="minorHAnsi" w:cstheme="minorHAnsi"/>
                <w:lang w:eastAsia="en-US"/>
              </w:rPr>
              <w:t xml:space="preserve"> to the end of June.</w:t>
            </w:r>
          </w:p>
          <w:p w14:paraId="67784C98" w14:textId="77777777" w:rsidR="00365E9B" w:rsidRDefault="00365E9B">
            <w:pPr>
              <w:jc w:val="both"/>
              <w:rPr>
                <w:rFonts w:asciiTheme="minorHAnsi" w:hAnsiTheme="minorHAnsi" w:cstheme="minorHAnsi"/>
                <w:lang w:eastAsia="en-US"/>
              </w:rPr>
            </w:pPr>
          </w:p>
          <w:p w14:paraId="0417075F" w14:textId="1610E83B" w:rsidR="00365E9B" w:rsidRDefault="00365E9B">
            <w:pPr>
              <w:jc w:val="both"/>
              <w:rPr>
                <w:rFonts w:asciiTheme="minorHAnsi" w:hAnsiTheme="minorHAnsi" w:cstheme="minorHAnsi"/>
                <w:lang w:eastAsia="en-US"/>
              </w:rPr>
            </w:pPr>
            <w:r>
              <w:rPr>
                <w:rFonts w:asciiTheme="minorHAnsi" w:hAnsiTheme="minorHAnsi" w:cstheme="minorHAnsi"/>
                <w:lang w:eastAsia="en-US"/>
              </w:rPr>
              <w:t>10.3 The steering group was still meeting monthly.</w:t>
            </w:r>
          </w:p>
          <w:p w14:paraId="7005A824" w14:textId="77777777" w:rsidR="006C6919" w:rsidRDefault="006C6919">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24106C4F" w14:textId="77777777" w:rsidR="006C6919" w:rsidRDefault="006C6919">
            <w:pPr>
              <w:rPr>
                <w:rFonts w:asciiTheme="minorHAnsi" w:hAnsiTheme="minorHAnsi" w:cstheme="minorHAnsi"/>
                <w:lang w:eastAsia="en-US"/>
              </w:rPr>
            </w:pPr>
          </w:p>
        </w:tc>
      </w:tr>
      <w:tr w:rsidR="006C6919" w14:paraId="015EF829" w14:textId="77777777" w:rsidTr="006C6919">
        <w:trPr>
          <w:trHeight w:val="850"/>
        </w:trPr>
        <w:tc>
          <w:tcPr>
            <w:tcW w:w="2061" w:type="dxa"/>
            <w:tcBorders>
              <w:top w:val="single" w:sz="4" w:space="0" w:color="auto"/>
              <w:left w:val="single" w:sz="4" w:space="0" w:color="auto"/>
              <w:bottom w:val="single" w:sz="4" w:space="0" w:color="auto"/>
              <w:right w:val="single" w:sz="4" w:space="0" w:color="auto"/>
            </w:tcBorders>
            <w:hideMark/>
          </w:tcPr>
          <w:p w14:paraId="1E92E192" w14:textId="0F121805" w:rsidR="006C6919" w:rsidRDefault="006C6919">
            <w:pPr>
              <w:rPr>
                <w:rFonts w:asciiTheme="minorHAnsi" w:hAnsiTheme="minorHAnsi"/>
                <w:b/>
                <w:lang w:eastAsia="en-US"/>
              </w:rPr>
            </w:pPr>
            <w:r>
              <w:rPr>
                <w:rFonts w:asciiTheme="minorHAnsi" w:hAnsiTheme="minorHAnsi"/>
                <w:b/>
                <w:lang w:eastAsia="en-US"/>
              </w:rPr>
              <w:t>1</w:t>
            </w:r>
            <w:r w:rsidR="00365E9B">
              <w:rPr>
                <w:rFonts w:asciiTheme="minorHAnsi" w:hAnsiTheme="minorHAnsi"/>
                <w:b/>
                <w:lang w:eastAsia="en-US"/>
              </w:rPr>
              <w:t>1</w:t>
            </w:r>
            <w:r>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14:paraId="5EC7AF9C" w14:textId="0CD5CE33" w:rsidR="006C6919" w:rsidRDefault="006C6919" w:rsidP="007D03A7">
            <w:pPr>
              <w:jc w:val="both"/>
              <w:rPr>
                <w:rFonts w:asciiTheme="minorHAnsi" w:hAnsiTheme="minorHAnsi"/>
                <w:lang w:eastAsia="en-US"/>
              </w:rPr>
            </w:pPr>
            <w:r>
              <w:rPr>
                <w:rFonts w:asciiTheme="minorHAnsi" w:hAnsiTheme="minorHAnsi"/>
                <w:lang w:eastAsia="en-US"/>
              </w:rPr>
              <w:t xml:space="preserve"> 1</w:t>
            </w:r>
            <w:r w:rsidR="00365E9B">
              <w:rPr>
                <w:rFonts w:asciiTheme="minorHAnsi" w:hAnsiTheme="minorHAnsi"/>
                <w:lang w:eastAsia="en-US"/>
              </w:rPr>
              <w:t>1</w:t>
            </w:r>
            <w:r>
              <w:rPr>
                <w:rFonts w:asciiTheme="minorHAnsi" w:hAnsiTheme="minorHAnsi"/>
                <w:lang w:eastAsia="en-US"/>
              </w:rPr>
              <w:t xml:space="preserve">.1 The Chairman </w:t>
            </w:r>
            <w:r w:rsidR="00365E9B">
              <w:rPr>
                <w:rFonts w:asciiTheme="minorHAnsi" w:hAnsiTheme="minorHAnsi"/>
                <w:lang w:eastAsia="en-US"/>
              </w:rPr>
              <w:t>reported that</w:t>
            </w:r>
            <w:r w:rsidR="007D03A7">
              <w:rPr>
                <w:rFonts w:asciiTheme="minorHAnsi" w:hAnsiTheme="minorHAnsi"/>
                <w:lang w:eastAsia="en-US"/>
              </w:rPr>
              <w:t xml:space="preserve"> at the meeting to discuss ‘Provision of Community Services in North Berwick’</w:t>
            </w:r>
            <w:r w:rsidR="00365E9B">
              <w:rPr>
                <w:rFonts w:asciiTheme="minorHAnsi" w:hAnsiTheme="minorHAnsi"/>
                <w:lang w:eastAsia="en-US"/>
              </w:rPr>
              <w:t xml:space="preserve"> </w:t>
            </w:r>
            <w:r w:rsidR="007D03A7">
              <w:rPr>
                <w:rFonts w:asciiTheme="minorHAnsi" w:hAnsiTheme="minorHAnsi"/>
                <w:lang w:eastAsia="en-US"/>
              </w:rPr>
              <w:t>it</w:t>
            </w:r>
            <w:r w:rsidR="00365E9B">
              <w:rPr>
                <w:rFonts w:asciiTheme="minorHAnsi" w:hAnsiTheme="minorHAnsi"/>
                <w:lang w:eastAsia="en-US"/>
              </w:rPr>
              <w:t xml:space="preserve"> had been </w:t>
            </w:r>
            <w:r w:rsidR="007D03A7">
              <w:rPr>
                <w:rFonts w:asciiTheme="minorHAnsi" w:hAnsiTheme="minorHAnsi"/>
                <w:lang w:eastAsia="en-US"/>
              </w:rPr>
              <w:t>announced</w:t>
            </w:r>
            <w:r w:rsidR="00365E9B">
              <w:rPr>
                <w:rFonts w:asciiTheme="minorHAnsi" w:hAnsiTheme="minorHAnsi"/>
                <w:lang w:eastAsia="en-US"/>
              </w:rPr>
              <w:t xml:space="preserve"> that the Edington beds were</w:t>
            </w:r>
            <w:r w:rsidR="007D03A7">
              <w:rPr>
                <w:rFonts w:asciiTheme="minorHAnsi" w:hAnsiTheme="minorHAnsi"/>
                <w:lang w:eastAsia="en-US"/>
              </w:rPr>
              <w:t xml:space="preserve"> to</w:t>
            </w:r>
            <w:r w:rsidR="00365E9B">
              <w:rPr>
                <w:rFonts w:asciiTheme="minorHAnsi" w:hAnsiTheme="minorHAnsi"/>
                <w:lang w:eastAsia="en-US"/>
              </w:rPr>
              <w:t xml:space="preserve"> permanently close and that the Abbey was scheduled for closure.</w:t>
            </w:r>
          </w:p>
          <w:p w14:paraId="3FE6AC01" w14:textId="77777777" w:rsidR="007D03A7" w:rsidRDefault="007D03A7" w:rsidP="007D03A7">
            <w:pPr>
              <w:jc w:val="both"/>
              <w:rPr>
                <w:rFonts w:asciiTheme="minorHAnsi" w:hAnsiTheme="minorHAnsi"/>
                <w:lang w:eastAsia="en-US"/>
              </w:rPr>
            </w:pPr>
          </w:p>
          <w:p w14:paraId="45DAFF6B" w14:textId="1DB8A7EC" w:rsidR="007D03A7" w:rsidRDefault="007D03A7" w:rsidP="007D03A7">
            <w:pPr>
              <w:jc w:val="both"/>
              <w:rPr>
                <w:rFonts w:asciiTheme="minorHAnsi" w:hAnsiTheme="minorHAnsi"/>
                <w:lang w:eastAsia="en-US"/>
              </w:rPr>
            </w:pPr>
            <w:r>
              <w:rPr>
                <w:rFonts w:asciiTheme="minorHAnsi" w:hAnsiTheme="minorHAnsi"/>
                <w:lang w:eastAsia="en-US"/>
              </w:rPr>
              <w:lastRenderedPageBreak/>
              <w:t xml:space="preserve">11.2 The Chairman had contacted Paul McLennan, MSP who was prepared to meet a small group of community councillors to discuss the issue. </w:t>
            </w:r>
            <w:r w:rsidR="00062E40">
              <w:rPr>
                <w:rFonts w:asciiTheme="minorHAnsi" w:hAnsiTheme="minorHAnsi"/>
                <w:lang w:eastAsia="en-US"/>
              </w:rPr>
              <w:t xml:space="preserve">He felt that </w:t>
            </w:r>
            <w:r>
              <w:rPr>
                <w:rFonts w:asciiTheme="minorHAnsi" w:hAnsiTheme="minorHAnsi"/>
                <w:lang w:eastAsia="en-US"/>
              </w:rPr>
              <w:t>Pippa Swan,</w:t>
            </w:r>
            <w:r w:rsidR="00C87A0A">
              <w:rPr>
                <w:rFonts w:asciiTheme="minorHAnsi" w:hAnsiTheme="minorHAnsi"/>
                <w:lang w:eastAsia="en-US"/>
              </w:rPr>
              <w:t xml:space="preserve"> Chair of</w:t>
            </w:r>
            <w:r>
              <w:rPr>
                <w:rFonts w:asciiTheme="minorHAnsi" w:hAnsiTheme="minorHAnsi"/>
                <w:lang w:eastAsia="en-US"/>
              </w:rPr>
              <w:t xml:space="preserve"> Dunbar CC should also be included</w:t>
            </w:r>
            <w:r w:rsidR="00763C81">
              <w:rPr>
                <w:rFonts w:asciiTheme="minorHAnsi" w:hAnsiTheme="minorHAnsi"/>
                <w:lang w:eastAsia="en-US"/>
              </w:rPr>
              <w:t xml:space="preserve"> </w:t>
            </w:r>
            <w:r w:rsidR="005E07AE">
              <w:rPr>
                <w:rFonts w:asciiTheme="minorHAnsi" w:hAnsiTheme="minorHAnsi"/>
                <w:lang w:eastAsia="en-US"/>
              </w:rPr>
              <w:t xml:space="preserve">in any discussions </w:t>
            </w:r>
            <w:r w:rsidR="00763C81">
              <w:rPr>
                <w:rFonts w:asciiTheme="minorHAnsi" w:hAnsiTheme="minorHAnsi"/>
                <w:lang w:eastAsia="en-US"/>
              </w:rPr>
              <w:t>as Belhaven Hospital was also scheduled for closure</w:t>
            </w:r>
            <w:r>
              <w:rPr>
                <w:rFonts w:asciiTheme="minorHAnsi" w:hAnsiTheme="minorHAnsi"/>
                <w:lang w:eastAsia="en-US"/>
              </w:rPr>
              <w:t>.</w:t>
            </w:r>
          </w:p>
          <w:p w14:paraId="0595923C" w14:textId="77777777" w:rsidR="007D03A7" w:rsidRDefault="007D03A7" w:rsidP="007D03A7">
            <w:pPr>
              <w:jc w:val="both"/>
              <w:rPr>
                <w:rFonts w:asciiTheme="minorHAnsi" w:hAnsiTheme="minorHAnsi"/>
                <w:lang w:eastAsia="en-US"/>
              </w:rPr>
            </w:pPr>
          </w:p>
          <w:p w14:paraId="3E691617" w14:textId="50AA19CD" w:rsidR="00D46DC7" w:rsidRDefault="007D03A7" w:rsidP="007D03A7">
            <w:pPr>
              <w:jc w:val="both"/>
              <w:rPr>
                <w:rFonts w:asciiTheme="minorHAnsi" w:hAnsiTheme="minorHAnsi"/>
                <w:lang w:eastAsia="en-US"/>
              </w:rPr>
            </w:pPr>
            <w:r>
              <w:rPr>
                <w:rFonts w:asciiTheme="minorHAnsi" w:hAnsiTheme="minorHAnsi"/>
                <w:lang w:eastAsia="en-US"/>
              </w:rPr>
              <w:t xml:space="preserve">11.3 It was agreed that there had been a lack of consultation and </w:t>
            </w:r>
            <w:r w:rsidR="00D46DC7">
              <w:rPr>
                <w:rFonts w:asciiTheme="minorHAnsi" w:hAnsiTheme="minorHAnsi"/>
                <w:lang w:eastAsia="en-US"/>
              </w:rPr>
              <w:t>engagement</w:t>
            </w:r>
            <w:r w:rsidR="0063290D">
              <w:rPr>
                <w:rFonts w:asciiTheme="minorHAnsi" w:hAnsiTheme="minorHAnsi"/>
                <w:lang w:eastAsia="en-US"/>
              </w:rPr>
              <w:t xml:space="preserve"> regarding the proposed closures</w:t>
            </w:r>
            <w:r w:rsidR="00763C81">
              <w:rPr>
                <w:rFonts w:asciiTheme="minorHAnsi" w:hAnsiTheme="minorHAnsi"/>
                <w:lang w:eastAsia="en-US"/>
              </w:rPr>
              <w:t>.</w:t>
            </w:r>
            <w:r w:rsidR="00D46DC7">
              <w:rPr>
                <w:rFonts w:asciiTheme="minorHAnsi" w:hAnsiTheme="minorHAnsi"/>
                <w:lang w:eastAsia="en-US"/>
              </w:rPr>
              <w:t xml:space="preserve"> </w:t>
            </w:r>
            <w:r w:rsidR="00763C81">
              <w:rPr>
                <w:rFonts w:asciiTheme="minorHAnsi" w:hAnsiTheme="minorHAnsi"/>
                <w:lang w:eastAsia="en-US"/>
              </w:rPr>
              <w:t>T</w:t>
            </w:r>
            <w:r>
              <w:rPr>
                <w:rFonts w:asciiTheme="minorHAnsi" w:hAnsiTheme="minorHAnsi"/>
                <w:lang w:eastAsia="en-US"/>
              </w:rPr>
              <w:t>here were a number of questions to be answered</w:t>
            </w:r>
            <w:r w:rsidR="00D46DC7">
              <w:rPr>
                <w:rFonts w:asciiTheme="minorHAnsi" w:hAnsiTheme="minorHAnsi"/>
                <w:lang w:eastAsia="en-US"/>
              </w:rPr>
              <w:t xml:space="preserve"> -</w:t>
            </w:r>
          </w:p>
          <w:p w14:paraId="316B7F9F" w14:textId="77777777" w:rsidR="00D46DC7" w:rsidRDefault="007D03A7" w:rsidP="00D46DC7">
            <w:pPr>
              <w:pStyle w:val="ListParagraph"/>
              <w:numPr>
                <w:ilvl w:val="0"/>
                <w:numId w:val="5"/>
              </w:numPr>
              <w:jc w:val="both"/>
              <w:rPr>
                <w:rFonts w:asciiTheme="minorHAnsi" w:hAnsiTheme="minorHAnsi"/>
                <w:lang w:eastAsia="en-US"/>
              </w:rPr>
            </w:pPr>
            <w:r w:rsidRPr="00D46DC7">
              <w:rPr>
                <w:rFonts w:asciiTheme="minorHAnsi" w:hAnsiTheme="minorHAnsi"/>
                <w:lang w:eastAsia="en-US"/>
              </w:rPr>
              <w:t xml:space="preserve">what was to happen to </w:t>
            </w:r>
            <w:r w:rsidR="00D46DC7" w:rsidRPr="00D46DC7">
              <w:rPr>
                <w:rFonts w:asciiTheme="minorHAnsi" w:hAnsiTheme="minorHAnsi"/>
                <w:lang w:eastAsia="en-US"/>
              </w:rPr>
              <w:t xml:space="preserve">the Edington &amp; Abbey buildings; </w:t>
            </w:r>
          </w:p>
          <w:p w14:paraId="54EC8E81" w14:textId="75366BE5" w:rsidR="00D46DC7" w:rsidRPr="00C87A0A" w:rsidRDefault="00D46DC7" w:rsidP="00C87A0A">
            <w:pPr>
              <w:pStyle w:val="ListParagraph"/>
              <w:numPr>
                <w:ilvl w:val="0"/>
                <w:numId w:val="5"/>
              </w:numPr>
              <w:jc w:val="both"/>
              <w:rPr>
                <w:rFonts w:asciiTheme="minorHAnsi" w:hAnsiTheme="minorHAnsi"/>
                <w:lang w:eastAsia="en-US"/>
              </w:rPr>
            </w:pPr>
            <w:r w:rsidRPr="00C87A0A">
              <w:rPr>
                <w:rFonts w:asciiTheme="minorHAnsi" w:hAnsiTheme="minorHAnsi"/>
                <w:lang w:eastAsia="en-US"/>
              </w:rPr>
              <w:t xml:space="preserve">the position regarding the MIU required to be clarified; </w:t>
            </w:r>
          </w:p>
          <w:p w14:paraId="6F186F1B" w14:textId="57F83040" w:rsidR="007D03A7" w:rsidRDefault="00D46DC7" w:rsidP="00D46DC7">
            <w:pPr>
              <w:pStyle w:val="ListParagraph"/>
              <w:numPr>
                <w:ilvl w:val="0"/>
                <w:numId w:val="5"/>
              </w:numPr>
              <w:jc w:val="both"/>
              <w:rPr>
                <w:rFonts w:asciiTheme="minorHAnsi" w:hAnsiTheme="minorHAnsi"/>
                <w:lang w:eastAsia="en-US"/>
              </w:rPr>
            </w:pPr>
            <w:r w:rsidRPr="00D46DC7">
              <w:rPr>
                <w:rFonts w:asciiTheme="minorHAnsi" w:hAnsiTheme="minorHAnsi"/>
                <w:lang w:eastAsia="en-US"/>
              </w:rPr>
              <w:t>what was to happen to the beds and equipment in the Edington which it was understood were owned b</w:t>
            </w:r>
            <w:r>
              <w:rPr>
                <w:rFonts w:asciiTheme="minorHAnsi" w:hAnsiTheme="minorHAnsi"/>
                <w:lang w:eastAsia="en-US"/>
              </w:rPr>
              <w:t>y</w:t>
            </w:r>
            <w:r w:rsidRPr="00D46DC7">
              <w:rPr>
                <w:rFonts w:asciiTheme="minorHAnsi" w:hAnsiTheme="minorHAnsi"/>
                <w:lang w:eastAsia="en-US"/>
              </w:rPr>
              <w:t xml:space="preserve"> the Friends</w:t>
            </w:r>
            <w:r>
              <w:rPr>
                <w:rFonts w:asciiTheme="minorHAnsi" w:hAnsiTheme="minorHAnsi"/>
                <w:lang w:eastAsia="en-US"/>
              </w:rPr>
              <w:t xml:space="preserve"> of the Edington</w:t>
            </w:r>
            <w:r w:rsidRPr="00D46DC7">
              <w:rPr>
                <w:rFonts w:asciiTheme="minorHAnsi" w:hAnsiTheme="minorHAnsi"/>
                <w:lang w:eastAsia="en-US"/>
              </w:rPr>
              <w:t xml:space="preserve">. </w:t>
            </w:r>
          </w:p>
          <w:p w14:paraId="42154781" w14:textId="01F6A5CC" w:rsidR="00D46DC7" w:rsidRDefault="00D46DC7" w:rsidP="00D46DC7">
            <w:pPr>
              <w:pStyle w:val="ListParagraph"/>
              <w:numPr>
                <w:ilvl w:val="0"/>
                <w:numId w:val="5"/>
              </w:numPr>
              <w:jc w:val="both"/>
              <w:rPr>
                <w:rFonts w:asciiTheme="minorHAnsi" w:hAnsiTheme="minorHAnsi"/>
                <w:lang w:eastAsia="en-US"/>
              </w:rPr>
            </w:pPr>
            <w:r>
              <w:rPr>
                <w:rFonts w:asciiTheme="minorHAnsi" w:hAnsiTheme="minorHAnsi"/>
                <w:lang w:eastAsia="en-US"/>
              </w:rPr>
              <w:t>A ‘town conversation’ should be arranged.</w:t>
            </w:r>
          </w:p>
          <w:p w14:paraId="215BA3A5" w14:textId="77777777" w:rsidR="00D46DC7" w:rsidRDefault="00D46DC7" w:rsidP="00D46DC7">
            <w:pPr>
              <w:jc w:val="both"/>
              <w:rPr>
                <w:rFonts w:asciiTheme="minorHAnsi" w:hAnsiTheme="minorHAnsi"/>
                <w:lang w:eastAsia="en-US"/>
              </w:rPr>
            </w:pPr>
          </w:p>
          <w:p w14:paraId="4D04E588" w14:textId="46888439" w:rsidR="00D46DC7" w:rsidRPr="00D46DC7" w:rsidRDefault="00D46DC7" w:rsidP="00D46DC7">
            <w:pPr>
              <w:jc w:val="both"/>
              <w:rPr>
                <w:rFonts w:asciiTheme="minorHAnsi" w:hAnsiTheme="minorHAnsi"/>
                <w:lang w:eastAsia="en-US"/>
              </w:rPr>
            </w:pPr>
            <w:r>
              <w:rPr>
                <w:rFonts w:asciiTheme="minorHAnsi" w:hAnsiTheme="minorHAnsi"/>
                <w:lang w:eastAsia="en-US"/>
              </w:rPr>
              <w:t>11.4 The Chairman would contact the Secretary of the Friends to clarify the position regarding ownership.</w:t>
            </w:r>
          </w:p>
          <w:p w14:paraId="6B232F16" w14:textId="7E45608F" w:rsidR="00D46DC7" w:rsidRPr="00D46DC7" w:rsidRDefault="00D46DC7" w:rsidP="00D46DC7">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3FD2499E" w14:textId="77777777" w:rsidR="006C6919" w:rsidRDefault="006C6919">
            <w:pPr>
              <w:rPr>
                <w:rFonts w:asciiTheme="minorHAnsi" w:hAnsiTheme="minorHAnsi"/>
                <w:lang w:eastAsia="en-US"/>
              </w:rPr>
            </w:pPr>
          </w:p>
        </w:tc>
      </w:tr>
      <w:tr w:rsidR="00524A41" w14:paraId="3641F7A5" w14:textId="77777777" w:rsidTr="006C6919">
        <w:trPr>
          <w:trHeight w:val="850"/>
        </w:trPr>
        <w:tc>
          <w:tcPr>
            <w:tcW w:w="2061" w:type="dxa"/>
            <w:tcBorders>
              <w:top w:val="single" w:sz="4" w:space="0" w:color="auto"/>
              <w:left w:val="single" w:sz="4" w:space="0" w:color="auto"/>
              <w:bottom w:val="single" w:sz="4" w:space="0" w:color="auto"/>
              <w:right w:val="single" w:sz="4" w:space="0" w:color="auto"/>
            </w:tcBorders>
          </w:tcPr>
          <w:p w14:paraId="230323A8" w14:textId="1F1F86D4" w:rsidR="00524A41" w:rsidRDefault="00524A41">
            <w:pPr>
              <w:rPr>
                <w:rFonts w:asciiTheme="minorHAnsi" w:hAnsiTheme="minorHAnsi"/>
                <w:b/>
                <w:lang w:eastAsia="en-US"/>
              </w:rPr>
            </w:pPr>
            <w:r>
              <w:rPr>
                <w:rFonts w:asciiTheme="minorHAnsi" w:hAnsiTheme="minorHAnsi"/>
                <w:b/>
                <w:lang w:eastAsia="en-US"/>
              </w:rPr>
              <w:t>12 Zippos Circus 2025</w:t>
            </w:r>
          </w:p>
        </w:tc>
        <w:tc>
          <w:tcPr>
            <w:tcW w:w="5985" w:type="dxa"/>
            <w:tcBorders>
              <w:top w:val="single" w:sz="4" w:space="0" w:color="auto"/>
              <w:left w:val="single" w:sz="4" w:space="0" w:color="auto"/>
              <w:bottom w:val="single" w:sz="4" w:space="0" w:color="auto"/>
              <w:right w:val="single" w:sz="4" w:space="0" w:color="auto"/>
            </w:tcBorders>
          </w:tcPr>
          <w:p w14:paraId="32AF983C" w14:textId="00E4893F" w:rsidR="00524A41" w:rsidRDefault="00763C81" w:rsidP="007D03A7">
            <w:pPr>
              <w:jc w:val="both"/>
              <w:rPr>
                <w:rFonts w:asciiTheme="minorHAnsi" w:hAnsiTheme="minorHAnsi" w:cstheme="minorHAnsi"/>
              </w:rPr>
            </w:pPr>
            <w:r>
              <w:t xml:space="preserve">12.1 </w:t>
            </w:r>
            <w:r w:rsidRPr="00763C81">
              <w:rPr>
                <w:rFonts w:asciiTheme="minorHAnsi" w:hAnsiTheme="minorHAnsi" w:cstheme="minorHAnsi"/>
              </w:rPr>
              <w:t xml:space="preserve">ELC had received a request </w:t>
            </w:r>
            <w:r w:rsidR="0075080B">
              <w:rPr>
                <w:rFonts w:asciiTheme="minorHAnsi" w:hAnsiTheme="minorHAnsi" w:cstheme="minorHAnsi"/>
              </w:rPr>
              <w:t>from</w:t>
            </w:r>
            <w:r w:rsidRPr="00763C81">
              <w:rPr>
                <w:rFonts w:asciiTheme="minorHAnsi" w:hAnsiTheme="minorHAnsi" w:cstheme="minorHAnsi"/>
              </w:rPr>
              <w:t xml:space="preserve"> </w:t>
            </w:r>
            <w:r>
              <w:rPr>
                <w:rFonts w:asciiTheme="minorHAnsi" w:hAnsiTheme="minorHAnsi" w:cstheme="minorHAnsi"/>
              </w:rPr>
              <w:t>the</w:t>
            </w:r>
            <w:r w:rsidRPr="00763C81">
              <w:rPr>
                <w:rFonts w:asciiTheme="minorHAnsi" w:hAnsiTheme="minorHAnsi" w:cstheme="minorHAnsi"/>
              </w:rPr>
              <w:t xml:space="preserve"> circus </w:t>
            </w:r>
            <w:r w:rsidR="0075080B">
              <w:rPr>
                <w:rFonts w:asciiTheme="minorHAnsi" w:hAnsiTheme="minorHAnsi" w:cstheme="minorHAnsi"/>
              </w:rPr>
              <w:t xml:space="preserve">about booking a site </w:t>
            </w:r>
            <w:r w:rsidRPr="00763C81">
              <w:rPr>
                <w:rFonts w:asciiTheme="minorHAnsi" w:hAnsiTheme="minorHAnsi" w:cstheme="minorHAnsi"/>
              </w:rPr>
              <w:t>within the Lodge Grounds in 2025</w:t>
            </w:r>
            <w:r>
              <w:rPr>
                <w:rFonts w:asciiTheme="minorHAnsi" w:hAnsiTheme="minorHAnsi" w:cstheme="minorHAnsi"/>
              </w:rPr>
              <w:t xml:space="preserve"> and the Community Council had been asked for comments.</w:t>
            </w:r>
          </w:p>
          <w:p w14:paraId="047F8FA3" w14:textId="77777777" w:rsidR="00763C81" w:rsidRDefault="00763C81" w:rsidP="007D03A7">
            <w:pPr>
              <w:jc w:val="both"/>
              <w:rPr>
                <w:rFonts w:asciiTheme="minorHAnsi" w:hAnsiTheme="minorHAnsi"/>
              </w:rPr>
            </w:pPr>
          </w:p>
          <w:p w14:paraId="7CB821DB" w14:textId="77777777" w:rsidR="00763C81" w:rsidRDefault="00763C81" w:rsidP="007D03A7">
            <w:pPr>
              <w:jc w:val="both"/>
              <w:rPr>
                <w:rFonts w:asciiTheme="minorHAnsi" w:hAnsiTheme="minorHAnsi"/>
              </w:rPr>
            </w:pPr>
            <w:r>
              <w:rPr>
                <w:rFonts w:asciiTheme="minorHAnsi" w:hAnsiTheme="minorHAnsi"/>
              </w:rPr>
              <w:t>12.2 It was agreed that more details were required before any comments could be made.</w:t>
            </w:r>
          </w:p>
          <w:p w14:paraId="4A7BB1F5" w14:textId="1C1E2DA6" w:rsidR="00763C81" w:rsidRDefault="00763C81" w:rsidP="007D03A7">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0666F141" w14:textId="77777777" w:rsidR="00524A41" w:rsidRDefault="00524A41">
            <w:pPr>
              <w:rPr>
                <w:rFonts w:asciiTheme="minorHAnsi" w:hAnsiTheme="minorHAnsi"/>
                <w:lang w:eastAsia="en-US"/>
              </w:rPr>
            </w:pPr>
          </w:p>
        </w:tc>
      </w:tr>
      <w:tr w:rsidR="00763C81" w14:paraId="4114D41A" w14:textId="77777777" w:rsidTr="006C6919">
        <w:trPr>
          <w:trHeight w:val="557"/>
        </w:trPr>
        <w:tc>
          <w:tcPr>
            <w:tcW w:w="2061" w:type="dxa"/>
            <w:tcBorders>
              <w:top w:val="single" w:sz="4" w:space="0" w:color="auto"/>
              <w:left w:val="single" w:sz="4" w:space="0" w:color="auto"/>
              <w:bottom w:val="single" w:sz="4" w:space="0" w:color="auto"/>
              <w:right w:val="single" w:sz="4" w:space="0" w:color="auto"/>
            </w:tcBorders>
          </w:tcPr>
          <w:p w14:paraId="250B27AB" w14:textId="1EA88F93" w:rsidR="00763C81" w:rsidRDefault="00763C81">
            <w:pPr>
              <w:tabs>
                <w:tab w:val="center" w:pos="922"/>
              </w:tabs>
              <w:rPr>
                <w:rFonts w:asciiTheme="minorHAnsi" w:hAnsiTheme="minorHAnsi"/>
                <w:b/>
                <w:lang w:eastAsia="en-US"/>
              </w:rPr>
            </w:pPr>
            <w:r>
              <w:rPr>
                <w:rFonts w:asciiTheme="minorHAnsi" w:hAnsiTheme="minorHAnsi"/>
                <w:b/>
                <w:lang w:eastAsia="en-US"/>
              </w:rPr>
              <w:t>13 Resignation</w:t>
            </w:r>
          </w:p>
        </w:tc>
        <w:tc>
          <w:tcPr>
            <w:tcW w:w="5985" w:type="dxa"/>
            <w:tcBorders>
              <w:top w:val="single" w:sz="4" w:space="0" w:color="auto"/>
              <w:left w:val="single" w:sz="4" w:space="0" w:color="auto"/>
              <w:bottom w:val="single" w:sz="4" w:space="0" w:color="auto"/>
              <w:right w:val="single" w:sz="4" w:space="0" w:color="auto"/>
            </w:tcBorders>
          </w:tcPr>
          <w:p w14:paraId="4AE848BD" w14:textId="655A56C9" w:rsidR="00763C81" w:rsidRDefault="0075080B">
            <w:pPr>
              <w:pStyle w:val="ListParagraph"/>
              <w:ind w:left="0"/>
              <w:jc w:val="both"/>
              <w:rPr>
                <w:rFonts w:asciiTheme="minorHAnsi" w:hAnsiTheme="minorHAnsi"/>
                <w:lang w:eastAsia="en-US"/>
              </w:rPr>
            </w:pPr>
            <w:r>
              <w:rPr>
                <w:rFonts w:asciiTheme="minorHAnsi" w:hAnsiTheme="minorHAnsi"/>
                <w:lang w:eastAsia="en-US"/>
              </w:rPr>
              <w:t xml:space="preserve">13.1 It was with </w:t>
            </w:r>
            <w:r w:rsidR="00C87A0A">
              <w:rPr>
                <w:rFonts w:asciiTheme="minorHAnsi" w:hAnsiTheme="minorHAnsi"/>
                <w:lang w:eastAsia="en-US"/>
              </w:rPr>
              <w:t xml:space="preserve">great </w:t>
            </w:r>
            <w:r>
              <w:rPr>
                <w:rFonts w:asciiTheme="minorHAnsi" w:hAnsiTheme="minorHAnsi"/>
                <w:lang w:eastAsia="en-US"/>
              </w:rPr>
              <w:t xml:space="preserve">regret that Judy Lockhart-Hunter intimated her resignation from the Community Council. Having been </w:t>
            </w:r>
            <w:r w:rsidR="005E07AE">
              <w:rPr>
                <w:rFonts w:asciiTheme="minorHAnsi" w:hAnsiTheme="minorHAnsi"/>
                <w:lang w:eastAsia="en-US"/>
              </w:rPr>
              <w:t>C</w:t>
            </w:r>
            <w:r>
              <w:rPr>
                <w:rFonts w:asciiTheme="minorHAnsi" w:hAnsiTheme="minorHAnsi"/>
                <w:lang w:eastAsia="en-US"/>
              </w:rPr>
              <w:t>hairman, Vice Chairman an</w:t>
            </w:r>
            <w:r w:rsidR="00324D10">
              <w:rPr>
                <w:rFonts w:asciiTheme="minorHAnsi" w:hAnsiTheme="minorHAnsi"/>
                <w:lang w:eastAsia="en-US"/>
              </w:rPr>
              <w:t>d</w:t>
            </w:r>
            <w:r>
              <w:rPr>
                <w:rFonts w:asciiTheme="minorHAnsi" w:hAnsiTheme="minorHAnsi"/>
                <w:lang w:eastAsia="en-US"/>
              </w:rPr>
              <w:t xml:space="preserve"> Treasurer since she joined in </w:t>
            </w:r>
            <w:r w:rsidR="00324D10">
              <w:rPr>
                <w:rFonts w:asciiTheme="minorHAnsi" w:hAnsiTheme="minorHAnsi"/>
                <w:lang w:eastAsia="en-US"/>
              </w:rPr>
              <w:t>March 2017,</w:t>
            </w:r>
            <w:r>
              <w:rPr>
                <w:rFonts w:asciiTheme="minorHAnsi" w:hAnsiTheme="minorHAnsi"/>
                <w:lang w:eastAsia="en-US"/>
              </w:rPr>
              <w:t xml:space="preserve"> she felt the time was </w:t>
            </w:r>
            <w:r w:rsidR="0092692F">
              <w:rPr>
                <w:rFonts w:asciiTheme="minorHAnsi" w:hAnsiTheme="minorHAnsi"/>
                <w:lang w:eastAsia="en-US"/>
              </w:rPr>
              <w:t xml:space="preserve">now </w:t>
            </w:r>
            <w:r>
              <w:rPr>
                <w:rFonts w:asciiTheme="minorHAnsi" w:hAnsiTheme="minorHAnsi"/>
                <w:lang w:eastAsia="en-US"/>
              </w:rPr>
              <w:t>right to take a break.</w:t>
            </w:r>
          </w:p>
          <w:p w14:paraId="1BFA3A9B" w14:textId="77777777" w:rsidR="0075080B" w:rsidRDefault="0075080B">
            <w:pPr>
              <w:pStyle w:val="ListParagraph"/>
              <w:ind w:left="0"/>
              <w:jc w:val="both"/>
              <w:rPr>
                <w:rFonts w:asciiTheme="minorHAnsi" w:hAnsiTheme="minorHAnsi"/>
                <w:lang w:eastAsia="en-US"/>
              </w:rPr>
            </w:pPr>
          </w:p>
          <w:p w14:paraId="2220D755" w14:textId="31672699" w:rsidR="0075080B" w:rsidRDefault="0075080B">
            <w:pPr>
              <w:pStyle w:val="ListParagraph"/>
              <w:ind w:left="0"/>
              <w:jc w:val="both"/>
              <w:rPr>
                <w:rFonts w:asciiTheme="minorHAnsi" w:hAnsiTheme="minorHAnsi"/>
                <w:lang w:eastAsia="en-US"/>
              </w:rPr>
            </w:pPr>
            <w:r>
              <w:rPr>
                <w:rFonts w:asciiTheme="minorHAnsi" w:hAnsiTheme="minorHAnsi"/>
                <w:lang w:eastAsia="en-US"/>
              </w:rPr>
              <w:t xml:space="preserve">13.2 </w:t>
            </w:r>
            <w:r w:rsidR="00324D10">
              <w:rPr>
                <w:rFonts w:asciiTheme="minorHAnsi" w:hAnsiTheme="minorHAnsi"/>
                <w:lang w:eastAsia="en-US"/>
              </w:rPr>
              <w:t>Councillors paid tribute to her commitment and dedication during a very testing time for the Community Council and wished her well.</w:t>
            </w:r>
          </w:p>
          <w:p w14:paraId="37FDA38A" w14:textId="2478A19B" w:rsidR="00324D10" w:rsidRDefault="00324D10">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1877A580" w14:textId="77777777" w:rsidR="00763C81" w:rsidRDefault="00763C81">
            <w:pPr>
              <w:rPr>
                <w:rFonts w:asciiTheme="minorHAnsi" w:hAnsiTheme="minorHAnsi"/>
                <w:lang w:eastAsia="en-US"/>
              </w:rPr>
            </w:pPr>
          </w:p>
        </w:tc>
      </w:tr>
      <w:tr w:rsidR="006C6919" w14:paraId="7FCD709E" w14:textId="77777777" w:rsidTr="006C6919">
        <w:trPr>
          <w:trHeight w:val="557"/>
        </w:trPr>
        <w:tc>
          <w:tcPr>
            <w:tcW w:w="2061" w:type="dxa"/>
            <w:tcBorders>
              <w:top w:val="single" w:sz="4" w:space="0" w:color="auto"/>
              <w:left w:val="single" w:sz="4" w:space="0" w:color="auto"/>
              <w:bottom w:val="single" w:sz="4" w:space="0" w:color="auto"/>
              <w:right w:val="single" w:sz="4" w:space="0" w:color="auto"/>
            </w:tcBorders>
            <w:hideMark/>
          </w:tcPr>
          <w:p w14:paraId="3362F47E" w14:textId="0ECE6325" w:rsidR="006C6919" w:rsidRDefault="006C6919">
            <w:pPr>
              <w:tabs>
                <w:tab w:val="center" w:pos="922"/>
              </w:tabs>
              <w:rPr>
                <w:rFonts w:asciiTheme="minorHAnsi" w:hAnsiTheme="minorHAnsi"/>
                <w:b/>
                <w:lang w:eastAsia="en-US"/>
              </w:rPr>
            </w:pPr>
            <w:r>
              <w:rPr>
                <w:rFonts w:asciiTheme="minorHAnsi" w:hAnsiTheme="minorHAnsi"/>
                <w:b/>
                <w:lang w:eastAsia="en-US"/>
              </w:rPr>
              <w:t>1</w:t>
            </w:r>
            <w:r w:rsidR="00324D10">
              <w:rPr>
                <w:rFonts w:asciiTheme="minorHAnsi" w:hAnsiTheme="minorHAnsi"/>
                <w:b/>
                <w:lang w:eastAsia="en-US"/>
              </w:rPr>
              <w:t>4</w:t>
            </w:r>
            <w:r>
              <w:rPr>
                <w:rFonts w:asciiTheme="minorHAnsi" w:hAnsiTheme="minorHAnsi"/>
                <w:b/>
                <w:lang w:eastAsia="en-US"/>
              </w:rPr>
              <w:t xml:space="preserve"> Correspondence</w:t>
            </w:r>
          </w:p>
        </w:tc>
        <w:tc>
          <w:tcPr>
            <w:tcW w:w="5985" w:type="dxa"/>
            <w:tcBorders>
              <w:top w:val="single" w:sz="4" w:space="0" w:color="auto"/>
              <w:left w:val="single" w:sz="4" w:space="0" w:color="auto"/>
              <w:bottom w:val="single" w:sz="4" w:space="0" w:color="auto"/>
              <w:right w:val="single" w:sz="4" w:space="0" w:color="auto"/>
            </w:tcBorders>
          </w:tcPr>
          <w:p w14:paraId="7382E480" w14:textId="55C044CB" w:rsidR="0028146A" w:rsidRDefault="0028146A" w:rsidP="0028146A">
            <w:pPr>
              <w:jc w:val="both"/>
              <w:rPr>
                <w:rFonts w:asciiTheme="minorHAnsi" w:hAnsiTheme="minorHAnsi"/>
                <w:lang w:eastAsia="en-US"/>
              </w:rPr>
            </w:pPr>
            <w:r>
              <w:rPr>
                <w:rFonts w:asciiTheme="minorHAnsi" w:hAnsiTheme="minorHAnsi"/>
                <w:lang w:eastAsia="en-US"/>
              </w:rPr>
              <w:t xml:space="preserve">14.1 </w:t>
            </w:r>
            <w:r w:rsidRPr="0028146A">
              <w:rPr>
                <w:rFonts w:asciiTheme="minorHAnsi" w:hAnsiTheme="minorHAnsi"/>
                <w:lang w:eastAsia="en-US"/>
              </w:rPr>
              <w:t>E-mail from a Macnair Avenue resident about light</w:t>
            </w:r>
            <w:r>
              <w:rPr>
                <w:rFonts w:asciiTheme="minorHAnsi" w:hAnsiTheme="minorHAnsi"/>
                <w:lang w:eastAsia="en-US"/>
              </w:rPr>
              <w:t xml:space="preserve"> pollution caused by the installation of new street light</w:t>
            </w:r>
            <w:r w:rsidR="006715E2">
              <w:rPr>
                <w:rFonts w:asciiTheme="minorHAnsi" w:hAnsiTheme="minorHAnsi"/>
                <w:lang w:eastAsia="en-US"/>
              </w:rPr>
              <w:t>ing</w:t>
            </w:r>
            <w:r>
              <w:rPr>
                <w:rFonts w:asciiTheme="minorHAnsi" w:hAnsiTheme="minorHAnsi"/>
                <w:lang w:eastAsia="en-US"/>
              </w:rPr>
              <w:t xml:space="preserve"> – it was understood that shields were to be fixed to </w:t>
            </w:r>
            <w:r w:rsidR="006715E2">
              <w:rPr>
                <w:rFonts w:asciiTheme="minorHAnsi" w:hAnsiTheme="minorHAnsi"/>
                <w:lang w:eastAsia="en-US"/>
              </w:rPr>
              <w:t xml:space="preserve">the lights to </w:t>
            </w:r>
            <w:r>
              <w:rPr>
                <w:rFonts w:asciiTheme="minorHAnsi" w:hAnsiTheme="minorHAnsi"/>
                <w:lang w:eastAsia="en-US"/>
              </w:rPr>
              <w:t>reduce the glare</w:t>
            </w:r>
          </w:p>
          <w:p w14:paraId="6F1107A6" w14:textId="77777777" w:rsidR="0028146A" w:rsidRDefault="0028146A" w:rsidP="0028146A">
            <w:pPr>
              <w:jc w:val="both"/>
              <w:rPr>
                <w:rFonts w:asciiTheme="minorHAnsi" w:hAnsiTheme="minorHAnsi"/>
                <w:lang w:eastAsia="en-US"/>
              </w:rPr>
            </w:pPr>
          </w:p>
          <w:p w14:paraId="1392CFAC" w14:textId="5BFAD5DD" w:rsidR="0028146A" w:rsidRPr="0028146A" w:rsidRDefault="0028146A" w:rsidP="0028146A">
            <w:pPr>
              <w:jc w:val="both"/>
              <w:rPr>
                <w:rFonts w:asciiTheme="minorHAnsi" w:hAnsiTheme="minorHAnsi"/>
                <w:lang w:eastAsia="en-US"/>
              </w:rPr>
            </w:pPr>
            <w:r>
              <w:rPr>
                <w:rFonts w:asciiTheme="minorHAnsi" w:hAnsiTheme="minorHAnsi"/>
                <w:lang w:eastAsia="en-US"/>
              </w:rPr>
              <w:t xml:space="preserve">14.2 Various e-mails from SEPA about a Potential Vulnerable Areas consultation – members were </w:t>
            </w:r>
            <w:r>
              <w:rPr>
                <w:rFonts w:asciiTheme="minorHAnsi" w:hAnsiTheme="minorHAnsi"/>
                <w:lang w:eastAsia="en-US"/>
              </w:rPr>
              <w:lastRenderedPageBreak/>
              <w:t xml:space="preserve">encouraged to look at it </w:t>
            </w:r>
          </w:p>
          <w:p w14:paraId="55B70500" w14:textId="21AE16AF" w:rsidR="0028146A" w:rsidRPr="0028146A" w:rsidRDefault="0028146A" w:rsidP="0028146A">
            <w:pPr>
              <w:pStyle w:val="ListParagraph"/>
              <w:ind w:left="42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6947BA92" w14:textId="77777777" w:rsidR="006C6919" w:rsidRDefault="006C6919">
            <w:pPr>
              <w:rPr>
                <w:rFonts w:asciiTheme="minorHAnsi" w:hAnsiTheme="minorHAnsi"/>
                <w:lang w:eastAsia="en-US"/>
              </w:rPr>
            </w:pPr>
          </w:p>
        </w:tc>
      </w:tr>
      <w:tr w:rsidR="006C6919" w14:paraId="57575F15" w14:textId="77777777" w:rsidTr="006C6919">
        <w:trPr>
          <w:trHeight w:val="557"/>
        </w:trPr>
        <w:tc>
          <w:tcPr>
            <w:tcW w:w="2061" w:type="dxa"/>
            <w:tcBorders>
              <w:top w:val="single" w:sz="4" w:space="0" w:color="auto"/>
              <w:left w:val="single" w:sz="4" w:space="0" w:color="auto"/>
              <w:bottom w:val="single" w:sz="4" w:space="0" w:color="auto"/>
              <w:right w:val="single" w:sz="4" w:space="0" w:color="auto"/>
            </w:tcBorders>
            <w:hideMark/>
          </w:tcPr>
          <w:p w14:paraId="076647BA" w14:textId="0594029A" w:rsidR="006C6919" w:rsidRDefault="006C6919">
            <w:pPr>
              <w:tabs>
                <w:tab w:val="center" w:pos="922"/>
              </w:tabs>
              <w:rPr>
                <w:rFonts w:asciiTheme="minorHAnsi" w:hAnsiTheme="minorHAnsi"/>
                <w:b/>
                <w:lang w:eastAsia="en-US"/>
              </w:rPr>
            </w:pPr>
            <w:r>
              <w:rPr>
                <w:rFonts w:asciiTheme="minorHAnsi" w:hAnsiTheme="minorHAnsi"/>
                <w:b/>
                <w:lang w:eastAsia="en-US"/>
              </w:rPr>
              <w:t>1</w:t>
            </w:r>
            <w:r w:rsidR="00324D10">
              <w:rPr>
                <w:rFonts w:asciiTheme="minorHAnsi" w:hAnsiTheme="minorHAnsi"/>
                <w:b/>
                <w:lang w:eastAsia="en-US"/>
              </w:rPr>
              <w:t>5</w:t>
            </w:r>
            <w:r>
              <w:rPr>
                <w:rFonts w:asciiTheme="minorHAnsi" w:hAnsiTheme="minorHAnsi"/>
                <w:b/>
                <w:lang w:eastAsia="en-US"/>
              </w:rPr>
              <w:t xml:space="preserve"> Any other competent business</w:t>
            </w:r>
          </w:p>
        </w:tc>
        <w:tc>
          <w:tcPr>
            <w:tcW w:w="5985" w:type="dxa"/>
            <w:tcBorders>
              <w:top w:val="single" w:sz="4" w:space="0" w:color="auto"/>
              <w:left w:val="single" w:sz="4" w:space="0" w:color="auto"/>
              <w:bottom w:val="single" w:sz="4" w:space="0" w:color="auto"/>
              <w:right w:val="single" w:sz="4" w:space="0" w:color="auto"/>
            </w:tcBorders>
          </w:tcPr>
          <w:p w14:paraId="3A14FEB4" w14:textId="35F4A538" w:rsidR="006C6919" w:rsidRDefault="00D92EDF" w:rsidP="00AA7D83">
            <w:pPr>
              <w:jc w:val="both"/>
              <w:rPr>
                <w:rFonts w:asciiTheme="minorHAnsi" w:hAnsiTheme="minorHAnsi" w:cstheme="minorHAnsi"/>
              </w:rPr>
            </w:pPr>
            <w:r>
              <w:rPr>
                <w:rFonts w:asciiTheme="minorHAnsi" w:hAnsiTheme="minorHAnsi" w:cstheme="minorHAnsi"/>
              </w:rPr>
              <w:t xml:space="preserve">15.1 </w:t>
            </w:r>
            <w:r w:rsidR="00470357">
              <w:rPr>
                <w:rFonts w:asciiTheme="minorHAnsi" w:hAnsiTheme="minorHAnsi" w:cstheme="minorHAnsi"/>
              </w:rPr>
              <w:t>Judy</w:t>
            </w:r>
            <w:r w:rsidRPr="00470357">
              <w:rPr>
                <w:rFonts w:asciiTheme="minorHAnsi" w:hAnsiTheme="minorHAnsi" w:cstheme="minorHAnsi"/>
              </w:rPr>
              <w:t xml:space="preserve"> Lockhart-Hunter commented that</w:t>
            </w:r>
            <w:r w:rsidR="00470357" w:rsidRPr="00470357">
              <w:rPr>
                <w:rFonts w:asciiTheme="minorHAnsi" w:hAnsiTheme="minorHAnsi" w:cstheme="minorHAnsi"/>
              </w:rPr>
              <w:t xml:space="preserve"> with the move to 3 weekly bin collections, </w:t>
            </w:r>
            <w:r w:rsidR="00AA5897">
              <w:rPr>
                <w:rFonts w:asciiTheme="minorHAnsi" w:hAnsiTheme="minorHAnsi" w:cstheme="minorHAnsi"/>
              </w:rPr>
              <w:t>ELC</w:t>
            </w:r>
            <w:r w:rsidR="00470357" w:rsidRPr="00470357">
              <w:rPr>
                <w:rFonts w:asciiTheme="minorHAnsi" w:hAnsiTheme="minorHAnsi" w:cstheme="minorHAnsi"/>
              </w:rPr>
              <w:t xml:space="preserve"> had advised</w:t>
            </w:r>
            <w:r w:rsidR="00470357">
              <w:rPr>
                <w:rFonts w:asciiTheme="minorHAnsi" w:hAnsiTheme="minorHAnsi" w:cstheme="minorHAnsi"/>
              </w:rPr>
              <w:t xml:space="preserve"> that</w:t>
            </w:r>
            <w:r w:rsidR="00470357" w:rsidRPr="00470357">
              <w:rPr>
                <w:rFonts w:asciiTheme="minorHAnsi" w:hAnsiTheme="minorHAnsi" w:cstheme="minorHAnsi"/>
              </w:rPr>
              <w:t xml:space="preserve"> there would be a two weekly medical waste bag collection which could be used for nappies. It would appear that</w:t>
            </w:r>
            <w:r w:rsidRPr="00470357">
              <w:rPr>
                <w:rFonts w:asciiTheme="minorHAnsi" w:hAnsiTheme="minorHAnsi" w:cstheme="minorHAnsi"/>
              </w:rPr>
              <w:t xml:space="preserve"> despite several requests ELC Waste Services had still to provide the new yellow bags for disposal of nappies</w:t>
            </w:r>
            <w:r>
              <w:rPr>
                <w:rFonts w:asciiTheme="minorHAnsi" w:hAnsiTheme="minorHAnsi" w:cstheme="minorHAnsi"/>
              </w:rPr>
              <w:t>.</w:t>
            </w:r>
            <w:r w:rsidR="00470357">
              <w:rPr>
                <w:rFonts w:asciiTheme="minorHAnsi" w:hAnsiTheme="minorHAnsi" w:cstheme="minorHAnsi"/>
              </w:rPr>
              <w:t xml:space="preserve"> There was also the question </w:t>
            </w:r>
            <w:r w:rsidR="00AA5897">
              <w:rPr>
                <w:rFonts w:asciiTheme="minorHAnsi" w:hAnsiTheme="minorHAnsi" w:cstheme="minorHAnsi"/>
              </w:rPr>
              <w:t>of</w:t>
            </w:r>
            <w:r w:rsidR="00470357">
              <w:rPr>
                <w:rFonts w:asciiTheme="minorHAnsi" w:hAnsiTheme="minorHAnsi" w:cstheme="minorHAnsi"/>
              </w:rPr>
              <w:t xml:space="preserve"> whether containers would be provided for the bags.</w:t>
            </w:r>
          </w:p>
          <w:p w14:paraId="54B7A3BF" w14:textId="1AFB5E86" w:rsidR="00D92EDF" w:rsidRDefault="00D92EDF" w:rsidP="00AA7D83">
            <w:pPr>
              <w:jc w:val="both"/>
              <w:rPr>
                <w:rFonts w:asciiTheme="minorHAnsi" w:hAnsiTheme="minorHAnsi" w:cstheme="minorHAnsi"/>
              </w:rPr>
            </w:pPr>
          </w:p>
        </w:tc>
        <w:tc>
          <w:tcPr>
            <w:tcW w:w="1196" w:type="dxa"/>
            <w:tcBorders>
              <w:top w:val="single" w:sz="4" w:space="0" w:color="auto"/>
              <w:left w:val="single" w:sz="4" w:space="0" w:color="auto"/>
              <w:bottom w:val="single" w:sz="4" w:space="0" w:color="auto"/>
              <w:right w:val="single" w:sz="4" w:space="0" w:color="auto"/>
            </w:tcBorders>
          </w:tcPr>
          <w:p w14:paraId="2411BB9E" w14:textId="77777777" w:rsidR="006C6919" w:rsidRDefault="006C6919">
            <w:pPr>
              <w:rPr>
                <w:rFonts w:asciiTheme="minorHAnsi" w:hAnsiTheme="minorHAnsi"/>
                <w:lang w:eastAsia="en-US"/>
              </w:rPr>
            </w:pPr>
          </w:p>
        </w:tc>
      </w:tr>
      <w:tr w:rsidR="006C6919" w14:paraId="3D4A6C7B" w14:textId="77777777" w:rsidTr="006C6919">
        <w:trPr>
          <w:trHeight w:val="768"/>
        </w:trPr>
        <w:tc>
          <w:tcPr>
            <w:tcW w:w="2061" w:type="dxa"/>
            <w:tcBorders>
              <w:top w:val="single" w:sz="4" w:space="0" w:color="auto"/>
              <w:left w:val="single" w:sz="4" w:space="0" w:color="auto"/>
              <w:bottom w:val="single" w:sz="4" w:space="0" w:color="auto"/>
              <w:right w:val="single" w:sz="4" w:space="0" w:color="auto"/>
            </w:tcBorders>
            <w:hideMark/>
          </w:tcPr>
          <w:p w14:paraId="4DE79BCB" w14:textId="6B8CFB45" w:rsidR="006C6919" w:rsidRDefault="006C6919">
            <w:pPr>
              <w:tabs>
                <w:tab w:val="center" w:pos="922"/>
              </w:tabs>
              <w:rPr>
                <w:rFonts w:asciiTheme="minorHAnsi" w:hAnsiTheme="minorHAnsi"/>
                <w:b/>
                <w:lang w:eastAsia="en-US"/>
              </w:rPr>
            </w:pPr>
            <w:r>
              <w:rPr>
                <w:rFonts w:asciiTheme="minorHAnsi" w:hAnsiTheme="minorHAnsi"/>
                <w:b/>
                <w:lang w:eastAsia="en-US"/>
              </w:rPr>
              <w:t>1</w:t>
            </w:r>
            <w:r w:rsidR="0092692F">
              <w:rPr>
                <w:rFonts w:asciiTheme="minorHAnsi" w:hAnsiTheme="minorHAnsi"/>
                <w:b/>
                <w:lang w:eastAsia="en-US"/>
              </w:rPr>
              <w:t>6</w:t>
            </w:r>
            <w:r>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hideMark/>
          </w:tcPr>
          <w:p w14:paraId="49509B8E" w14:textId="7D92F232" w:rsidR="006C6919" w:rsidRDefault="006C6919">
            <w:pPr>
              <w:jc w:val="both"/>
              <w:rPr>
                <w:rFonts w:asciiTheme="minorHAnsi" w:hAnsiTheme="minorHAnsi" w:cstheme="minorHAnsi"/>
                <w:lang w:eastAsia="en-US"/>
              </w:rPr>
            </w:pPr>
            <w:r>
              <w:rPr>
                <w:rFonts w:asciiTheme="minorHAnsi" w:hAnsiTheme="minorHAnsi" w:cstheme="minorHAnsi"/>
                <w:lang w:eastAsia="en-US"/>
              </w:rPr>
              <w:t xml:space="preserve">The date of the next meeting would be on Tuesday </w:t>
            </w:r>
            <w:r w:rsidR="00AA7D83">
              <w:rPr>
                <w:rFonts w:asciiTheme="minorHAnsi" w:hAnsiTheme="minorHAnsi" w:cstheme="minorHAnsi"/>
                <w:lang w:eastAsia="en-US"/>
              </w:rPr>
              <w:t>7</w:t>
            </w:r>
            <w:r w:rsidR="00AA7D83" w:rsidRPr="00AA7D83">
              <w:rPr>
                <w:rFonts w:asciiTheme="minorHAnsi" w:hAnsiTheme="minorHAnsi" w:cstheme="minorHAnsi"/>
                <w:vertAlign w:val="superscript"/>
                <w:lang w:eastAsia="en-US"/>
              </w:rPr>
              <w:t>th</w:t>
            </w:r>
            <w:r w:rsidR="00AA7D83">
              <w:rPr>
                <w:rFonts w:asciiTheme="minorHAnsi" w:hAnsiTheme="minorHAnsi" w:cstheme="minorHAnsi"/>
                <w:lang w:eastAsia="en-US"/>
              </w:rPr>
              <w:t xml:space="preserve"> May</w:t>
            </w:r>
            <w:r>
              <w:rPr>
                <w:rFonts w:asciiTheme="minorHAnsi" w:hAnsiTheme="minorHAnsi" w:cstheme="minorHAnsi"/>
                <w:lang w:eastAsia="en-US"/>
              </w:rPr>
              <w:t xml:space="preserve"> 2024 at 7.30 pm in the Community Centre.</w:t>
            </w:r>
          </w:p>
        </w:tc>
        <w:tc>
          <w:tcPr>
            <w:tcW w:w="1196" w:type="dxa"/>
            <w:tcBorders>
              <w:top w:val="single" w:sz="4" w:space="0" w:color="auto"/>
              <w:left w:val="single" w:sz="4" w:space="0" w:color="auto"/>
              <w:bottom w:val="single" w:sz="4" w:space="0" w:color="auto"/>
              <w:right w:val="single" w:sz="4" w:space="0" w:color="auto"/>
            </w:tcBorders>
          </w:tcPr>
          <w:p w14:paraId="346C6423" w14:textId="77777777" w:rsidR="006C6919" w:rsidRDefault="006C6919">
            <w:pPr>
              <w:rPr>
                <w:rFonts w:asciiTheme="minorHAnsi" w:hAnsiTheme="minorHAnsi"/>
                <w:lang w:eastAsia="en-US"/>
              </w:rPr>
            </w:pPr>
          </w:p>
        </w:tc>
      </w:tr>
    </w:tbl>
    <w:p w14:paraId="6B307563" w14:textId="77777777" w:rsidR="006C6919" w:rsidRDefault="006C6919" w:rsidP="006C6919"/>
    <w:p w14:paraId="3D14347A" w14:textId="77777777" w:rsidR="006C6919" w:rsidRDefault="006C6919" w:rsidP="006C6919"/>
    <w:p w14:paraId="4B2DFA2C" w14:textId="77777777" w:rsidR="006C6919" w:rsidRDefault="006C6919" w:rsidP="006C6919"/>
    <w:p w14:paraId="3DE33942" w14:textId="77777777" w:rsidR="006C6919" w:rsidRDefault="006C6919" w:rsidP="006C6919"/>
    <w:p w14:paraId="1A67A993" w14:textId="4B100AB0" w:rsidR="008B249F" w:rsidRDefault="008B249F" w:rsidP="0028146A"/>
    <w:sectPr w:rsidR="008B24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EF57B" w14:textId="77777777" w:rsidR="0047390B" w:rsidRDefault="0047390B" w:rsidP="00AA7D83">
      <w:r>
        <w:separator/>
      </w:r>
    </w:p>
  </w:endnote>
  <w:endnote w:type="continuationSeparator" w:id="0">
    <w:p w14:paraId="34319099" w14:textId="77777777" w:rsidR="0047390B" w:rsidRDefault="0047390B" w:rsidP="00AA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2884713"/>
      <w:docPartObj>
        <w:docPartGallery w:val="Page Numbers (Bottom of Page)"/>
        <w:docPartUnique/>
      </w:docPartObj>
    </w:sdtPr>
    <w:sdtEndPr>
      <w:rPr>
        <w:color w:val="7F7F7F" w:themeColor="background1" w:themeShade="7F"/>
        <w:spacing w:val="60"/>
      </w:rPr>
    </w:sdtEndPr>
    <w:sdtContent>
      <w:p w14:paraId="194D20B6" w14:textId="4CA67E6E" w:rsidR="00AA7D83" w:rsidRDefault="00AA7D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6F203F" w14:textId="77777777" w:rsidR="00AA7D83" w:rsidRDefault="00AA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287CB" w14:textId="77777777" w:rsidR="0047390B" w:rsidRDefault="0047390B" w:rsidP="00AA7D83">
      <w:r>
        <w:separator/>
      </w:r>
    </w:p>
  </w:footnote>
  <w:footnote w:type="continuationSeparator" w:id="0">
    <w:p w14:paraId="304C495F" w14:textId="77777777" w:rsidR="0047390B" w:rsidRDefault="0047390B" w:rsidP="00AA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303338"/>
    <w:multiLevelType w:val="multilevel"/>
    <w:tmpl w:val="6136D20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D570F03"/>
    <w:multiLevelType w:val="multilevel"/>
    <w:tmpl w:val="41BEA92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A374D"/>
    <w:multiLevelType w:val="hybridMultilevel"/>
    <w:tmpl w:val="6D1661F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3AB7ED0"/>
    <w:multiLevelType w:val="hybridMultilevel"/>
    <w:tmpl w:val="7676F4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763F8"/>
    <w:multiLevelType w:val="hybridMultilevel"/>
    <w:tmpl w:val="DA14C0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4C1A7A"/>
    <w:multiLevelType w:val="hybridMultilevel"/>
    <w:tmpl w:val="FBE046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41509409">
    <w:abstractNumId w:val="4"/>
  </w:num>
  <w:num w:numId="2" w16cid:durableId="160333979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0407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988614">
    <w:abstractNumId w:val="5"/>
  </w:num>
  <w:num w:numId="5" w16cid:durableId="1986929270">
    <w:abstractNumId w:val="2"/>
  </w:num>
  <w:num w:numId="6" w16cid:durableId="1182551997">
    <w:abstractNumId w:val="3"/>
  </w:num>
  <w:num w:numId="7" w16cid:durableId="1721855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919"/>
    <w:rsid w:val="000211BE"/>
    <w:rsid w:val="00062E40"/>
    <w:rsid w:val="00062E9F"/>
    <w:rsid w:val="000830DE"/>
    <w:rsid w:val="00101131"/>
    <w:rsid w:val="001027EA"/>
    <w:rsid w:val="00154D61"/>
    <w:rsid w:val="00191A84"/>
    <w:rsid w:val="001B1091"/>
    <w:rsid w:val="001E744E"/>
    <w:rsid w:val="0024313D"/>
    <w:rsid w:val="00254C10"/>
    <w:rsid w:val="0028146A"/>
    <w:rsid w:val="00324D10"/>
    <w:rsid w:val="00352D16"/>
    <w:rsid w:val="00365E9B"/>
    <w:rsid w:val="003A37B5"/>
    <w:rsid w:val="003A7989"/>
    <w:rsid w:val="003B365B"/>
    <w:rsid w:val="003B75CA"/>
    <w:rsid w:val="003F630C"/>
    <w:rsid w:val="00461702"/>
    <w:rsid w:val="00470357"/>
    <w:rsid w:val="00471D70"/>
    <w:rsid w:val="0047390B"/>
    <w:rsid w:val="00524A41"/>
    <w:rsid w:val="00554AD0"/>
    <w:rsid w:val="005E07AE"/>
    <w:rsid w:val="00617E97"/>
    <w:rsid w:val="00617FD7"/>
    <w:rsid w:val="0063290D"/>
    <w:rsid w:val="006715E2"/>
    <w:rsid w:val="006C6919"/>
    <w:rsid w:val="00741C42"/>
    <w:rsid w:val="0075080B"/>
    <w:rsid w:val="00763C81"/>
    <w:rsid w:val="007D03A7"/>
    <w:rsid w:val="00881655"/>
    <w:rsid w:val="00894123"/>
    <w:rsid w:val="00895562"/>
    <w:rsid w:val="008B249F"/>
    <w:rsid w:val="008E6A30"/>
    <w:rsid w:val="0092692F"/>
    <w:rsid w:val="00AA5897"/>
    <w:rsid w:val="00AA7D83"/>
    <w:rsid w:val="00B03524"/>
    <w:rsid w:val="00BF4BBE"/>
    <w:rsid w:val="00C64AEE"/>
    <w:rsid w:val="00C87A0A"/>
    <w:rsid w:val="00D31F11"/>
    <w:rsid w:val="00D46DC7"/>
    <w:rsid w:val="00D92EDF"/>
    <w:rsid w:val="00DF3432"/>
    <w:rsid w:val="00F016A2"/>
    <w:rsid w:val="00F43ADC"/>
    <w:rsid w:val="00F61915"/>
    <w:rsid w:val="00FA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E44"/>
  <w15:docId w15:val="{65DF5018-01EA-4680-BC12-503F4BC4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19"/>
    <w:pPr>
      <w:spacing w:after="0" w:line="240" w:lineRule="auto"/>
    </w:pPr>
    <w:rPr>
      <w:rFonts w:ascii="Times New Roman" w:eastAsia="Times New Roman" w:hAnsi="Times New Roman" w:cs="Times New Roman"/>
      <w:kern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919"/>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6C691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6C6919"/>
    <w:rPr>
      <w:rFonts w:ascii="Consolas" w:hAnsi="Consolas"/>
      <w:kern w:val="0"/>
      <w:sz w:val="21"/>
      <w:szCs w:val="21"/>
    </w:rPr>
  </w:style>
  <w:style w:type="paragraph" w:styleId="ListParagraph">
    <w:name w:val="List Paragraph"/>
    <w:basedOn w:val="Normal"/>
    <w:uiPriority w:val="34"/>
    <w:qFormat/>
    <w:rsid w:val="006C6919"/>
    <w:pPr>
      <w:ind w:left="720"/>
      <w:contextualSpacing/>
    </w:pPr>
  </w:style>
  <w:style w:type="table" w:styleId="TableGrid">
    <w:name w:val="Table Grid"/>
    <w:basedOn w:val="TableNormal"/>
    <w:rsid w:val="006C6919"/>
    <w:pPr>
      <w:spacing w:after="0" w:line="240" w:lineRule="auto"/>
    </w:pPr>
    <w:rPr>
      <w:kern w:val="0"/>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D83"/>
    <w:pPr>
      <w:tabs>
        <w:tab w:val="center" w:pos="4513"/>
        <w:tab w:val="right" w:pos="9026"/>
      </w:tabs>
    </w:pPr>
  </w:style>
  <w:style w:type="character" w:customStyle="1" w:styleId="HeaderChar">
    <w:name w:val="Header Char"/>
    <w:basedOn w:val="DefaultParagraphFont"/>
    <w:link w:val="Header"/>
    <w:uiPriority w:val="99"/>
    <w:rsid w:val="00AA7D83"/>
    <w:rPr>
      <w:rFonts w:ascii="Times New Roman" w:eastAsia="Times New Roman" w:hAnsi="Times New Roman" w:cs="Times New Roman"/>
      <w:kern w:val="0"/>
      <w:sz w:val="24"/>
      <w:szCs w:val="24"/>
      <w:lang w:eastAsia="en-GB"/>
    </w:rPr>
  </w:style>
  <w:style w:type="paragraph" w:styleId="Footer">
    <w:name w:val="footer"/>
    <w:basedOn w:val="Normal"/>
    <w:link w:val="FooterChar"/>
    <w:uiPriority w:val="99"/>
    <w:unhideWhenUsed/>
    <w:rsid w:val="00AA7D83"/>
    <w:pPr>
      <w:tabs>
        <w:tab w:val="center" w:pos="4513"/>
        <w:tab w:val="right" w:pos="9026"/>
      </w:tabs>
    </w:pPr>
  </w:style>
  <w:style w:type="character" w:customStyle="1" w:styleId="FooterChar">
    <w:name w:val="Footer Char"/>
    <w:basedOn w:val="DefaultParagraphFont"/>
    <w:link w:val="Footer"/>
    <w:uiPriority w:val="99"/>
    <w:rsid w:val="00AA7D83"/>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675687">
      <w:bodyDiv w:val="1"/>
      <w:marLeft w:val="0"/>
      <w:marRight w:val="0"/>
      <w:marTop w:val="0"/>
      <w:marBottom w:val="0"/>
      <w:divBdr>
        <w:top w:val="none" w:sz="0" w:space="0" w:color="auto"/>
        <w:left w:val="none" w:sz="0" w:space="0" w:color="auto"/>
        <w:bottom w:val="none" w:sz="0" w:space="0" w:color="auto"/>
        <w:right w:val="none" w:sz="0" w:space="0" w:color="auto"/>
      </w:divBdr>
    </w:div>
    <w:div w:id="198280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&amp; Elaine</dc:creator>
  <cp:keywords/>
  <dc:description/>
  <cp:lastModifiedBy>Kathryn &amp; Elaine</cp:lastModifiedBy>
  <cp:revision>12</cp:revision>
  <dcterms:created xsi:type="dcterms:W3CDTF">2024-04-02T15:44:00Z</dcterms:created>
  <dcterms:modified xsi:type="dcterms:W3CDTF">2024-04-23T15:23:00Z</dcterms:modified>
</cp:coreProperties>
</file>