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2DDF" w14:textId="77777777" w:rsidR="00791307" w:rsidRDefault="00791307" w:rsidP="0079130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Royal Burgh of North Berwick Community Council</w:t>
      </w:r>
    </w:p>
    <w:p w14:paraId="1EDFA053" w14:textId="77777777" w:rsidR="00791307" w:rsidRDefault="00791307" w:rsidP="0079130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Minutes of Meeting</w:t>
      </w:r>
      <w:r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held at 19.30 on </w:t>
      </w:r>
    </w:p>
    <w:p w14:paraId="0416619A" w14:textId="13BCA4DD" w:rsidR="00791307" w:rsidRDefault="00791307" w:rsidP="0079130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Tuesday </w:t>
      </w:r>
      <w:r w:rsidR="00BA6AB5">
        <w:rPr>
          <w:rFonts w:asciiTheme="minorHAnsi" w:hAnsiTheme="minorHAnsi"/>
          <w:b/>
          <w:sz w:val="28"/>
          <w:szCs w:val="28"/>
        </w:rPr>
        <w:t>6</w:t>
      </w:r>
      <w:r w:rsidR="00BA6AB5" w:rsidRPr="00BA6AB5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BA6AB5">
        <w:rPr>
          <w:rFonts w:asciiTheme="minorHAnsi" w:hAnsiTheme="minorHAnsi"/>
          <w:b/>
          <w:sz w:val="28"/>
          <w:szCs w:val="28"/>
        </w:rPr>
        <w:t xml:space="preserve"> February</w:t>
      </w:r>
      <w:r>
        <w:rPr>
          <w:rFonts w:asciiTheme="minorHAnsi" w:hAnsiTheme="minorHAnsi"/>
          <w:b/>
          <w:sz w:val="28"/>
          <w:szCs w:val="28"/>
        </w:rPr>
        <w:t xml:space="preserve"> 2024</w:t>
      </w:r>
    </w:p>
    <w:p w14:paraId="69AB156D" w14:textId="77777777" w:rsidR="00791307" w:rsidRDefault="00791307" w:rsidP="0079130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in the Community Centre, Law Road</w:t>
      </w:r>
    </w:p>
    <w:p w14:paraId="6361F78C" w14:textId="77777777" w:rsidR="00791307" w:rsidRDefault="00791307" w:rsidP="00791307">
      <w:pPr>
        <w:jc w:val="center"/>
        <w:rPr>
          <w:rFonts w:asciiTheme="minorHAnsi" w:hAnsiTheme="minorHAnsi"/>
          <w:b/>
        </w:rPr>
      </w:pPr>
    </w:p>
    <w:p w14:paraId="4062A6DA" w14:textId="77777777" w:rsidR="00791307" w:rsidRDefault="00791307" w:rsidP="00791307">
      <w:pPr>
        <w:jc w:val="center"/>
        <w:rPr>
          <w:rFonts w:asciiTheme="minorHAnsi" w:hAnsiTheme="minorHAnsi"/>
          <w:b/>
        </w:rPr>
      </w:pPr>
    </w:p>
    <w:p w14:paraId="23A7CFBD" w14:textId="40782438" w:rsidR="00791307" w:rsidRDefault="00791307" w:rsidP="00791307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Present: </w:t>
      </w:r>
      <w:r>
        <w:rPr>
          <w:rFonts w:asciiTheme="minorHAnsi" w:hAnsiTheme="minorHAnsi"/>
          <w:color w:val="000000" w:themeColor="text1"/>
        </w:rPr>
        <w:t xml:space="preserve"> Kenny Miller (Chairman), Judy Lockhart-Hunter (Vice chairman) (via zoom), Kathryn Smith (Secretary), Christiane Maher (Treasurer), Peter Hamilton, Bill Macnair, Ian Watson, George Johnstone, Mairi Benson (via zoom), Jacq Cottrell and Don McKee </w:t>
      </w:r>
    </w:p>
    <w:p w14:paraId="77D957A1" w14:textId="77777777" w:rsidR="00791307" w:rsidRDefault="00791307" w:rsidP="00791307">
      <w:pPr>
        <w:rPr>
          <w:rFonts w:asciiTheme="minorHAnsi" w:hAnsiTheme="minorHAnsi"/>
          <w:color w:val="000000" w:themeColor="text1"/>
        </w:rPr>
      </w:pPr>
    </w:p>
    <w:p w14:paraId="6803B0C0" w14:textId="727BF02C" w:rsidR="00791307" w:rsidRDefault="00791307" w:rsidP="00791307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color w:val="000000" w:themeColor="text1"/>
        </w:rPr>
        <w:t xml:space="preserve">Also present: </w:t>
      </w:r>
      <w:r>
        <w:rPr>
          <w:rFonts w:asciiTheme="minorHAnsi" w:hAnsiTheme="minorHAnsi"/>
        </w:rPr>
        <w:t xml:space="preserve">Jim Goodfellow, ELC Cllrs Jeremy Findlay, Liz Allan &amp; Carol McFarlane, Doug Haig, Kirsty Towler, Sally &amp; Eddie Egan and a </w:t>
      </w:r>
      <w:r w:rsidR="00EB7788">
        <w:rPr>
          <w:rFonts w:asciiTheme="minorHAnsi" w:hAnsiTheme="minorHAnsi"/>
        </w:rPr>
        <w:t>member of the public</w:t>
      </w:r>
    </w:p>
    <w:p w14:paraId="70A099ED" w14:textId="77777777" w:rsidR="00791307" w:rsidRDefault="00791307" w:rsidP="00791307">
      <w:pPr>
        <w:jc w:val="both"/>
        <w:rPr>
          <w:rFonts w:asciiTheme="minorHAnsi" w:hAnsiTheme="minorHAnsi"/>
          <w:sz w:val="22"/>
          <w:szCs w:val="22"/>
        </w:rPr>
      </w:pPr>
    </w:p>
    <w:p w14:paraId="5C3E13AE" w14:textId="77777777" w:rsidR="00791307" w:rsidRDefault="00791307" w:rsidP="00791307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61"/>
        <w:gridCol w:w="5985"/>
        <w:gridCol w:w="1196"/>
      </w:tblGrid>
      <w:tr w:rsidR="00791307" w14:paraId="0235D8E4" w14:textId="77777777" w:rsidTr="00B3029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DA58" w14:textId="77777777" w:rsidR="00791307" w:rsidRDefault="00791307" w:rsidP="00B3029B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Agenda item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3D88" w14:textId="77777777" w:rsidR="00791307" w:rsidRDefault="00791307" w:rsidP="00B3029B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Discussion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62E6" w14:textId="77777777" w:rsidR="00791307" w:rsidRDefault="00791307" w:rsidP="00B3029B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Action</w:t>
            </w:r>
          </w:p>
        </w:tc>
      </w:tr>
      <w:tr w:rsidR="00791307" w14:paraId="09917C0E" w14:textId="77777777" w:rsidTr="00B3029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534E" w14:textId="77777777" w:rsidR="00791307" w:rsidRDefault="00791307" w:rsidP="00B3029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 Welcome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C530" w14:textId="5B538E5A" w:rsidR="00791307" w:rsidRDefault="00791307" w:rsidP="00B3029B">
            <w:pPr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The Chairman opened the meeting by welcoming all to the 17</w:t>
            </w:r>
            <w:r w:rsidRPr="00791307">
              <w:rPr>
                <w:rFonts w:asciiTheme="minorHAnsi" w:hAnsiTheme="minorHAnsi" w:cstheme="minorHAnsi"/>
                <w:color w:val="000000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in person meeting (since Covid) of the Community Council.</w:t>
            </w:r>
          </w:p>
          <w:p w14:paraId="12BF717F" w14:textId="77777777" w:rsidR="00791307" w:rsidRDefault="00791307" w:rsidP="00B3029B">
            <w:pPr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CB4F" w14:textId="77777777" w:rsidR="00791307" w:rsidRDefault="00791307" w:rsidP="00B3029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791307" w14:paraId="7AE26697" w14:textId="77777777" w:rsidTr="00B3029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DD35" w14:textId="77777777" w:rsidR="00791307" w:rsidRDefault="00791307" w:rsidP="00B3029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eastAsia="en-US"/>
              </w:rPr>
              <w:t xml:space="preserve">2 </w:t>
            </w:r>
            <w:r>
              <w:rPr>
                <w:rFonts w:asciiTheme="minorHAnsi" w:hAnsiTheme="minorHAnsi"/>
                <w:b/>
                <w:lang w:eastAsia="en-US"/>
              </w:rPr>
              <w:t>Apologies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15F8" w14:textId="0596BB8C" w:rsidR="00791307" w:rsidRDefault="00791307" w:rsidP="00B3029B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Local press</w:t>
            </w:r>
          </w:p>
          <w:p w14:paraId="32AE8B29" w14:textId="77777777" w:rsidR="00791307" w:rsidRDefault="00791307" w:rsidP="00B3029B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14:paraId="6D1D62FB" w14:textId="77777777" w:rsidR="00791307" w:rsidRDefault="00791307" w:rsidP="00B3029B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3524" w14:textId="77777777" w:rsidR="00791307" w:rsidRDefault="00791307" w:rsidP="00B3029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791307" w14:paraId="13E24971" w14:textId="77777777" w:rsidTr="00B3029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97C1" w14:textId="5AC65BF2" w:rsidR="00791307" w:rsidRPr="003E1613" w:rsidRDefault="00791307" w:rsidP="00B3029B">
            <w:pPr>
              <w:rPr>
                <w:rFonts w:asciiTheme="minorHAnsi" w:hAnsiTheme="minorHAnsi"/>
                <w:b/>
                <w:lang w:eastAsia="en-US"/>
              </w:rPr>
            </w:pPr>
            <w:r w:rsidRPr="003E1613">
              <w:rPr>
                <w:rFonts w:asciiTheme="minorHAnsi" w:hAnsiTheme="minorHAnsi"/>
                <w:b/>
                <w:lang w:eastAsia="en-US"/>
              </w:rPr>
              <w:t xml:space="preserve">3 </w:t>
            </w:r>
            <w:r>
              <w:rPr>
                <w:rFonts w:asciiTheme="minorHAnsi" w:hAnsiTheme="minorHAnsi"/>
                <w:b/>
                <w:lang w:eastAsia="en-US"/>
              </w:rPr>
              <w:t>Casual vacancy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2237" w14:textId="472F466B" w:rsidR="00EB7788" w:rsidRDefault="00791307" w:rsidP="00791307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3.1 </w:t>
            </w:r>
            <w:r w:rsidR="00EB7788">
              <w:rPr>
                <w:rFonts w:asciiTheme="minorHAnsi" w:hAnsiTheme="minorHAnsi" w:cstheme="minorHAnsi"/>
                <w:lang w:eastAsia="en-US"/>
              </w:rPr>
              <w:t>The Secretary confirmed</w:t>
            </w:r>
            <w:r w:rsidR="006A4B2F">
              <w:rPr>
                <w:rFonts w:asciiTheme="minorHAnsi" w:hAnsiTheme="minorHAnsi" w:cstheme="minorHAnsi"/>
                <w:lang w:eastAsia="en-US"/>
              </w:rPr>
              <w:t xml:space="preserve"> that</w:t>
            </w:r>
            <w:r w:rsidR="00EB7788">
              <w:rPr>
                <w:rFonts w:asciiTheme="minorHAnsi" w:hAnsiTheme="minorHAnsi" w:cstheme="minorHAnsi"/>
                <w:lang w:eastAsia="en-US"/>
              </w:rPr>
              <w:t xml:space="preserve"> the vacancy had been advertised in the Courier</w:t>
            </w:r>
            <w:r w:rsidR="006A4B2F">
              <w:rPr>
                <w:rFonts w:asciiTheme="minorHAnsi" w:hAnsiTheme="minorHAnsi" w:cstheme="minorHAnsi"/>
                <w:lang w:eastAsia="en-US"/>
              </w:rPr>
              <w:t xml:space="preserve"> and on social media</w:t>
            </w:r>
            <w:r w:rsidR="00EB7788"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7DDEB41B" w14:textId="77777777" w:rsidR="00EB7788" w:rsidRDefault="00EB7788" w:rsidP="00791307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6F425646" w14:textId="751F7B4B" w:rsidR="00EB7788" w:rsidRDefault="00EB7788" w:rsidP="00791307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3.2 As </w:t>
            </w:r>
            <w:r w:rsidR="006A4B2F">
              <w:rPr>
                <w:rFonts w:asciiTheme="minorHAnsi" w:hAnsiTheme="minorHAnsi" w:cstheme="minorHAnsi"/>
                <w:lang w:eastAsia="en-US"/>
              </w:rPr>
              <w:t>two applications had been received</w:t>
            </w:r>
            <w:r>
              <w:rPr>
                <w:rFonts w:asciiTheme="minorHAnsi" w:hAnsiTheme="minorHAnsi" w:cstheme="minorHAnsi"/>
                <w:lang w:eastAsia="en-US"/>
              </w:rPr>
              <w:t xml:space="preserve"> it was agreed </w:t>
            </w:r>
            <w:r w:rsidR="006A4B2F">
              <w:rPr>
                <w:rFonts w:asciiTheme="minorHAnsi" w:hAnsiTheme="minorHAnsi" w:cstheme="minorHAnsi"/>
                <w:lang w:eastAsia="en-US"/>
              </w:rPr>
              <w:t>to interview the interested parties</w:t>
            </w:r>
            <w:r>
              <w:rPr>
                <w:rFonts w:asciiTheme="minorHAnsi" w:hAnsiTheme="minorHAnsi" w:cstheme="minorHAnsi"/>
                <w:lang w:eastAsia="en-US"/>
              </w:rPr>
              <w:t xml:space="preserve"> at the mid-month business meeting.</w:t>
            </w:r>
          </w:p>
          <w:p w14:paraId="58648127" w14:textId="2D853A37" w:rsidR="00EB7788" w:rsidRPr="00A250E1" w:rsidRDefault="00EB7788" w:rsidP="00791307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A629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1307" w14:paraId="56B4D8EE" w14:textId="77777777" w:rsidTr="00B3029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1FA8" w14:textId="77777777" w:rsidR="00791307" w:rsidRDefault="00791307" w:rsidP="00B3029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 Previous Minutes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654A" w14:textId="7677BBB4" w:rsidR="00791307" w:rsidRDefault="00791307" w:rsidP="00B3029B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Adoption of the Minutes of the meeting held on 9</w:t>
            </w:r>
            <w:r w:rsidRPr="00791307">
              <w:rPr>
                <w:rFonts w:asciiTheme="minorHAnsi" w:hAnsi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/>
                <w:lang w:eastAsia="en-US"/>
              </w:rPr>
              <w:t xml:space="preserve">     January, which had been circulated previously, was proposed by Cllr Cottrell and seconded by Cllr McKee.</w:t>
            </w:r>
          </w:p>
          <w:p w14:paraId="0361D26E" w14:textId="77777777" w:rsidR="00791307" w:rsidRDefault="00791307" w:rsidP="00B3029B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73E4" w14:textId="77777777" w:rsidR="00791307" w:rsidRDefault="00791307" w:rsidP="00B3029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791307" w14:paraId="28C10C0B" w14:textId="77777777" w:rsidTr="00B3029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F9E6" w14:textId="77777777" w:rsidR="00791307" w:rsidRDefault="00791307" w:rsidP="00B3029B">
            <w:pPr>
              <w:rPr>
                <w:rFonts w:asciiTheme="minorHAnsi" w:hAnsiTheme="minorHAnsi"/>
                <w:b/>
                <w:color w:val="C0504D" w:themeColor="accent2"/>
                <w:lang w:eastAsia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eastAsia="en-US"/>
              </w:rPr>
              <w:t xml:space="preserve">5 </w:t>
            </w:r>
            <w:r>
              <w:rPr>
                <w:rFonts w:asciiTheme="minorHAnsi" w:hAnsiTheme="minorHAnsi"/>
                <w:b/>
                <w:lang w:eastAsia="en-US"/>
              </w:rPr>
              <w:t>Matters Arising</w:t>
            </w:r>
          </w:p>
          <w:p w14:paraId="6E69EBC8" w14:textId="77777777" w:rsidR="00791307" w:rsidRDefault="00791307" w:rsidP="00B3029B">
            <w:pPr>
              <w:rPr>
                <w:rFonts w:asciiTheme="minorHAnsi" w:hAnsiTheme="minorHAnsi"/>
                <w:color w:val="C0504D" w:themeColor="accent2"/>
                <w:lang w:eastAsia="en-US"/>
              </w:rPr>
            </w:pPr>
          </w:p>
          <w:p w14:paraId="708741FA" w14:textId="77777777" w:rsidR="00791307" w:rsidRDefault="00791307" w:rsidP="00B3029B">
            <w:pPr>
              <w:rPr>
                <w:rFonts w:asciiTheme="minorHAnsi" w:hAnsiTheme="minorHAnsi"/>
                <w:lang w:eastAsia="en-US"/>
              </w:rPr>
            </w:pPr>
          </w:p>
          <w:p w14:paraId="0FFB0A6F" w14:textId="77777777" w:rsidR="00791307" w:rsidRDefault="00791307" w:rsidP="00B3029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0C7B" w14:textId="5179F163" w:rsidR="00791307" w:rsidRDefault="00791307" w:rsidP="00B3029B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5.1 </w:t>
            </w:r>
            <w:r w:rsidRPr="00C54172">
              <w:rPr>
                <w:rFonts w:asciiTheme="minorHAnsi" w:hAnsiTheme="minorHAnsi" w:cstheme="minorHAnsi"/>
                <w:b/>
                <w:bCs/>
                <w:i/>
                <w:iCs/>
                <w:lang w:eastAsia="en-US"/>
              </w:rPr>
              <w:t>5.2 County Hotel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lang w:eastAsia="en-US"/>
              </w:rPr>
              <w:t xml:space="preserve">: </w:t>
            </w:r>
            <w:r>
              <w:rPr>
                <w:rFonts w:asciiTheme="minorHAnsi" w:hAnsiTheme="minorHAnsi" w:cstheme="minorHAnsi"/>
                <w:lang w:eastAsia="en-US"/>
              </w:rPr>
              <w:t>There was nothing further to report.</w:t>
            </w:r>
          </w:p>
          <w:p w14:paraId="462BFBC9" w14:textId="77777777" w:rsidR="00EB7788" w:rsidRPr="00C54172" w:rsidRDefault="00EB7788" w:rsidP="00B3029B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14:paraId="789FC52A" w14:textId="4F4DA336" w:rsidR="00791307" w:rsidRDefault="00791307" w:rsidP="00B3029B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5.2</w:t>
            </w:r>
            <w:r w:rsidR="00F831BD">
              <w:rPr>
                <w:rFonts w:asciiTheme="minorHAnsi" w:hAnsiTheme="minorHAnsi"/>
                <w:lang w:eastAsia="en-US"/>
              </w:rPr>
              <w:t xml:space="preserve"> </w:t>
            </w:r>
            <w:r w:rsidR="00F831BD" w:rsidRPr="00F831BD">
              <w:rPr>
                <w:rFonts w:asciiTheme="minorHAnsi" w:hAnsiTheme="minorHAnsi"/>
                <w:b/>
                <w:bCs/>
                <w:i/>
                <w:iCs/>
                <w:lang w:eastAsia="en-US"/>
              </w:rPr>
              <w:t>14.1 Stella Moffat Trust</w:t>
            </w:r>
            <w:r w:rsidR="00F831BD">
              <w:rPr>
                <w:rFonts w:asciiTheme="minorHAnsi" w:hAnsiTheme="minorHAnsi"/>
                <w:b/>
                <w:bCs/>
                <w:i/>
                <w:iCs/>
                <w:lang w:eastAsia="en-US"/>
              </w:rPr>
              <w:t xml:space="preserve">: </w:t>
            </w:r>
            <w:r w:rsidR="00EB7788">
              <w:rPr>
                <w:rFonts w:asciiTheme="minorHAnsi" w:hAnsiTheme="minorHAnsi"/>
                <w:lang w:eastAsia="en-US"/>
              </w:rPr>
              <w:t xml:space="preserve">The competition to design the logo was now open with </w:t>
            </w:r>
            <w:r w:rsidR="006A4B2F">
              <w:rPr>
                <w:rFonts w:asciiTheme="minorHAnsi" w:hAnsiTheme="minorHAnsi"/>
                <w:lang w:eastAsia="en-US"/>
              </w:rPr>
              <w:t>the</w:t>
            </w:r>
            <w:r w:rsidR="00EB7788">
              <w:rPr>
                <w:rFonts w:asciiTheme="minorHAnsi" w:hAnsiTheme="minorHAnsi"/>
                <w:lang w:eastAsia="en-US"/>
              </w:rPr>
              <w:t xml:space="preserve"> deadline for entries </w:t>
            </w:r>
            <w:r w:rsidR="006A4B2F">
              <w:rPr>
                <w:rFonts w:asciiTheme="minorHAnsi" w:hAnsiTheme="minorHAnsi"/>
                <w:lang w:eastAsia="en-US"/>
              </w:rPr>
              <w:t>being</w:t>
            </w:r>
            <w:r w:rsidR="00EB7788">
              <w:rPr>
                <w:rFonts w:asciiTheme="minorHAnsi" w:hAnsiTheme="minorHAnsi"/>
                <w:lang w:eastAsia="en-US"/>
              </w:rPr>
              <w:t xml:space="preserve"> 31</w:t>
            </w:r>
            <w:r w:rsidR="00EB7788" w:rsidRPr="00EB7788">
              <w:rPr>
                <w:rFonts w:asciiTheme="minorHAnsi" w:hAnsiTheme="minorHAnsi"/>
                <w:vertAlign w:val="superscript"/>
                <w:lang w:eastAsia="en-US"/>
              </w:rPr>
              <w:t>st</w:t>
            </w:r>
            <w:r w:rsidR="00EB7788">
              <w:rPr>
                <w:rFonts w:asciiTheme="minorHAnsi" w:hAnsiTheme="minorHAnsi"/>
                <w:lang w:eastAsia="en-US"/>
              </w:rPr>
              <w:t xml:space="preserve"> March. Judges </w:t>
            </w:r>
            <w:r w:rsidR="006A4B2F">
              <w:rPr>
                <w:rFonts w:asciiTheme="minorHAnsi" w:hAnsiTheme="minorHAnsi"/>
                <w:lang w:eastAsia="en-US"/>
              </w:rPr>
              <w:t xml:space="preserve">of the entries </w:t>
            </w:r>
            <w:r w:rsidR="00EB7788">
              <w:rPr>
                <w:rFonts w:asciiTheme="minorHAnsi" w:hAnsiTheme="minorHAnsi"/>
                <w:lang w:eastAsia="en-US"/>
              </w:rPr>
              <w:t>would have to be decided.</w:t>
            </w:r>
          </w:p>
          <w:p w14:paraId="717A1883" w14:textId="77777777" w:rsidR="00EB7788" w:rsidRPr="00EB7788" w:rsidRDefault="00EB7788" w:rsidP="00B3029B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14:paraId="3BD00069" w14:textId="16C9EB73" w:rsidR="00791307" w:rsidRDefault="00791307" w:rsidP="00B3029B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5.3</w:t>
            </w:r>
            <w:r w:rsidR="00F831BD">
              <w:rPr>
                <w:rFonts w:asciiTheme="minorHAnsi" w:hAnsiTheme="minorHAnsi"/>
                <w:lang w:eastAsia="en-US"/>
              </w:rPr>
              <w:t xml:space="preserve"> </w:t>
            </w:r>
            <w:r w:rsidR="00F831BD" w:rsidRPr="00F831BD">
              <w:rPr>
                <w:rFonts w:asciiTheme="minorHAnsi" w:hAnsiTheme="minorHAnsi"/>
                <w:b/>
                <w:bCs/>
                <w:i/>
                <w:iCs/>
                <w:lang w:eastAsia="en-US"/>
              </w:rPr>
              <w:t>14.2 On the Move:</w:t>
            </w:r>
            <w:r w:rsidR="00EB7788">
              <w:rPr>
                <w:rFonts w:asciiTheme="minorHAnsi" w:hAnsiTheme="minorHAnsi"/>
                <w:lang w:eastAsia="en-US"/>
              </w:rPr>
              <w:t xml:space="preserve"> </w:t>
            </w:r>
            <w:r w:rsidR="00DD1C9F">
              <w:rPr>
                <w:rFonts w:asciiTheme="minorHAnsi" w:hAnsiTheme="minorHAnsi"/>
                <w:lang w:eastAsia="en-US"/>
              </w:rPr>
              <w:t>Cllr Macnair reported that the shuttle bus for the Cala estate had been discussed at the meeting on 17</w:t>
            </w:r>
            <w:r w:rsidR="00DD1C9F" w:rsidRPr="00DD1C9F">
              <w:rPr>
                <w:rFonts w:asciiTheme="minorHAnsi" w:hAnsiTheme="minorHAnsi"/>
                <w:vertAlign w:val="superscript"/>
                <w:lang w:eastAsia="en-US"/>
              </w:rPr>
              <w:t>th</w:t>
            </w:r>
            <w:r w:rsidR="00DD1C9F">
              <w:rPr>
                <w:rFonts w:asciiTheme="minorHAnsi" w:hAnsiTheme="minorHAnsi"/>
                <w:lang w:eastAsia="en-US"/>
              </w:rPr>
              <w:t xml:space="preserve"> January and some progress was being made. It had been suggested it should be wider reaching</w:t>
            </w:r>
            <w:r w:rsidR="006A4B2F">
              <w:rPr>
                <w:rFonts w:asciiTheme="minorHAnsi" w:hAnsiTheme="minorHAnsi"/>
                <w:lang w:eastAsia="en-US"/>
              </w:rPr>
              <w:t xml:space="preserve"> than the Cala estate</w:t>
            </w:r>
            <w:r w:rsidR="00DD1C9F">
              <w:rPr>
                <w:rFonts w:asciiTheme="minorHAnsi" w:hAnsiTheme="minorHAnsi"/>
                <w:lang w:eastAsia="en-US"/>
              </w:rPr>
              <w:t xml:space="preserve"> but </w:t>
            </w:r>
            <w:r w:rsidR="006A4B2F">
              <w:rPr>
                <w:rFonts w:asciiTheme="minorHAnsi" w:hAnsiTheme="minorHAnsi"/>
                <w:lang w:eastAsia="en-US"/>
              </w:rPr>
              <w:t>it had been decided to concentrate</w:t>
            </w:r>
            <w:r w:rsidR="00DD1C9F">
              <w:rPr>
                <w:rFonts w:asciiTheme="minorHAnsi" w:hAnsiTheme="minorHAnsi"/>
                <w:lang w:eastAsia="en-US"/>
              </w:rPr>
              <w:t xml:space="preserve"> on </w:t>
            </w:r>
            <w:r w:rsidR="00AA37CE">
              <w:rPr>
                <w:rFonts w:asciiTheme="minorHAnsi" w:hAnsiTheme="minorHAnsi"/>
                <w:lang w:eastAsia="en-US"/>
              </w:rPr>
              <w:t>that area</w:t>
            </w:r>
            <w:r w:rsidR="00DD1C9F">
              <w:rPr>
                <w:rFonts w:asciiTheme="minorHAnsi" w:hAnsiTheme="minorHAnsi"/>
                <w:lang w:eastAsia="en-US"/>
              </w:rPr>
              <w:t xml:space="preserve"> in the meantime.</w:t>
            </w:r>
          </w:p>
          <w:p w14:paraId="2B07A174" w14:textId="368D4044" w:rsidR="00DD1C9F" w:rsidRPr="00EB7788" w:rsidRDefault="00DD1C9F" w:rsidP="00B3029B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9FA7" w14:textId="77777777" w:rsidR="00791307" w:rsidRDefault="00791307" w:rsidP="00B3029B">
            <w:pPr>
              <w:rPr>
                <w:rFonts w:asciiTheme="minorHAnsi" w:hAnsiTheme="minorHAnsi"/>
                <w:lang w:eastAsia="en-US"/>
              </w:rPr>
            </w:pPr>
          </w:p>
          <w:p w14:paraId="77FEB291" w14:textId="77777777" w:rsidR="00791307" w:rsidRDefault="00791307" w:rsidP="00B3029B">
            <w:pPr>
              <w:rPr>
                <w:rFonts w:asciiTheme="minorHAnsi" w:hAnsiTheme="minorHAnsi"/>
                <w:lang w:eastAsia="en-US"/>
              </w:rPr>
            </w:pPr>
          </w:p>
          <w:p w14:paraId="011549E8" w14:textId="77777777" w:rsidR="00791307" w:rsidRDefault="00791307" w:rsidP="00B3029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791307" w14:paraId="575859A6" w14:textId="77777777" w:rsidTr="00B3029B">
        <w:trPr>
          <w:trHeight w:val="7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D5C5" w14:textId="77777777" w:rsidR="00791307" w:rsidRDefault="00791307" w:rsidP="00B3029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 xml:space="preserve">6 </w:t>
            </w:r>
            <w:r w:rsidRPr="00C54172">
              <w:rPr>
                <w:rFonts w:asciiTheme="minorHAnsi" w:hAnsiTheme="minorHAnsi"/>
                <w:b/>
                <w:lang w:eastAsia="en-US"/>
              </w:rPr>
              <w:t>Police Report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A865" w14:textId="77777777" w:rsidR="00791307" w:rsidRDefault="00791307" w:rsidP="00B3029B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6.1 This month’s abbreviated police report, which had been circulated beforehand, was taken as read.</w:t>
            </w:r>
          </w:p>
          <w:p w14:paraId="788ECBD8" w14:textId="77777777" w:rsidR="00F831BD" w:rsidRDefault="00F831BD" w:rsidP="00B3029B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14:paraId="67697776" w14:textId="3B3943FD" w:rsidR="00F831BD" w:rsidRDefault="00F831BD" w:rsidP="00B3029B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6.2 At the last CAPP meeting on 10</w:t>
            </w:r>
            <w:r w:rsidRPr="00F831BD">
              <w:rPr>
                <w:rFonts w:asciiTheme="minorHAnsi" w:hAnsi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/>
                <w:lang w:eastAsia="en-US"/>
              </w:rPr>
              <w:t xml:space="preserve"> January PC Dalziel had commented that it had been very quiet over the Christmas/New Year period.</w:t>
            </w:r>
          </w:p>
          <w:p w14:paraId="494985CD" w14:textId="77777777" w:rsidR="00F831BD" w:rsidRDefault="00F831BD" w:rsidP="00B3029B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14:paraId="7E668706" w14:textId="4E8BE3CA" w:rsidR="00F831BD" w:rsidRDefault="00F831BD" w:rsidP="00B3029B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6.3 PC </w:t>
            </w:r>
            <w:r w:rsidR="00FF0541">
              <w:rPr>
                <w:rFonts w:asciiTheme="minorHAnsi" w:hAnsiTheme="minorHAnsi"/>
                <w:lang w:eastAsia="en-US"/>
              </w:rPr>
              <w:t xml:space="preserve">Dalziel had been </w:t>
            </w:r>
            <w:r>
              <w:rPr>
                <w:rFonts w:asciiTheme="minorHAnsi" w:hAnsiTheme="minorHAnsi"/>
                <w:lang w:eastAsia="en-US"/>
              </w:rPr>
              <w:t xml:space="preserve">invited to attend a community council meeting but it was now policy that police do not attend meetings due to </w:t>
            </w:r>
            <w:r w:rsidRPr="00D93CB7">
              <w:rPr>
                <w:rFonts w:asciiTheme="minorHAnsi" w:hAnsiTheme="minorHAnsi"/>
                <w:i/>
                <w:iCs/>
                <w:lang w:eastAsia="en-US"/>
              </w:rPr>
              <w:t>inter alia</w:t>
            </w:r>
            <w:r>
              <w:rPr>
                <w:rFonts w:asciiTheme="minorHAnsi" w:hAnsiTheme="minorHAnsi"/>
                <w:lang w:eastAsia="en-US"/>
              </w:rPr>
              <w:t xml:space="preserve"> restricted resources and shift patterns.</w:t>
            </w:r>
          </w:p>
          <w:p w14:paraId="75D8E0E6" w14:textId="77777777" w:rsidR="00791307" w:rsidRDefault="00791307" w:rsidP="00B3029B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14:paraId="1C38D493" w14:textId="7E531A3F" w:rsidR="00791307" w:rsidRDefault="00791307" w:rsidP="00B3029B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</w:t>
            </w:r>
            <w:r w:rsidR="00F831BD">
              <w:rPr>
                <w:rFonts w:asciiTheme="minorHAnsi" w:hAnsiTheme="minorHAnsi"/>
                <w:lang w:eastAsia="en-US"/>
              </w:rPr>
              <w:t>4</w:t>
            </w:r>
            <w:r>
              <w:rPr>
                <w:rFonts w:asciiTheme="minorHAnsi" w:hAnsiTheme="minorHAnsi"/>
                <w:lang w:eastAsia="en-US"/>
              </w:rPr>
              <w:t xml:space="preserve"> PC Dalziel </w:t>
            </w:r>
            <w:r w:rsidR="00D93CB7">
              <w:rPr>
                <w:rFonts w:asciiTheme="minorHAnsi" w:hAnsiTheme="minorHAnsi"/>
                <w:lang w:eastAsia="en-US"/>
              </w:rPr>
              <w:t>had undertaken</w:t>
            </w:r>
            <w:r w:rsidR="00F831BD">
              <w:rPr>
                <w:rFonts w:asciiTheme="minorHAnsi" w:hAnsiTheme="minorHAnsi"/>
                <w:lang w:eastAsia="en-US"/>
              </w:rPr>
              <w:t xml:space="preserve"> to try again </w:t>
            </w:r>
            <w:r>
              <w:rPr>
                <w:rFonts w:asciiTheme="minorHAnsi" w:hAnsiTheme="minorHAnsi"/>
                <w:lang w:eastAsia="en-US"/>
              </w:rPr>
              <w:t xml:space="preserve">to </w:t>
            </w:r>
            <w:r w:rsidR="00D93CB7">
              <w:rPr>
                <w:rFonts w:asciiTheme="minorHAnsi" w:hAnsiTheme="minorHAnsi"/>
                <w:lang w:eastAsia="en-US"/>
              </w:rPr>
              <w:t>make contact with</w:t>
            </w:r>
            <w:r>
              <w:rPr>
                <w:rFonts w:asciiTheme="minorHAnsi" w:hAnsiTheme="minorHAnsi"/>
                <w:lang w:eastAsia="en-US"/>
              </w:rPr>
              <w:t xml:space="preserve"> the Clifford Road residents about speeding in the street.</w:t>
            </w:r>
          </w:p>
          <w:p w14:paraId="2DFFF986" w14:textId="77777777" w:rsidR="00791307" w:rsidRDefault="00791307" w:rsidP="00B3029B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14:paraId="501459C7" w14:textId="56170CA3" w:rsidR="00791307" w:rsidRDefault="00791307" w:rsidP="00B3029B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</w:t>
            </w:r>
            <w:r w:rsidR="00D93CB7">
              <w:rPr>
                <w:rFonts w:asciiTheme="minorHAnsi" w:hAnsiTheme="minorHAnsi"/>
                <w:lang w:eastAsia="en-US"/>
              </w:rPr>
              <w:t xml:space="preserve">5 </w:t>
            </w:r>
            <w:r>
              <w:rPr>
                <w:rFonts w:asciiTheme="minorHAnsi" w:hAnsiTheme="minorHAnsi"/>
                <w:lang w:eastAsia="en-US"/>
              </w:rPr>
              <w:t xml:space="preserve">The next CAPP meeting would be on </w:t>
            </w:r>
            <w:r w:rsidR="00D93CB7">
              <w:rPr>
                <w:rFonts w:asciiTheme="minorHAnsi" w:hAnsiTheme="minorHAnsi"/>
                <w:lang w:eastAsia="en-US"/>
              </w:rPr>
              <w:t>21</w:t>
            </w:r>
            <w:r w:rsidR="00D93CB7" w:rsidRPr="00D93CB7">
              <w:rPr>
                <w:rFonts w:asciiTheme="minorHAnsi" w:hAnsiTheme="minorHAnsi"/>
                <w:vertAlign w:val="superscript"/>
                <w:lang w:eastAsia="en-US"/>
              </w:rPr>
              <w:t>st</w:t>
            </w:r>
            <w:r w:rsidR="00D93CB7">
              <w:rPr>
                <w:rFonts w:asciiTheme="minorHAnsi" w:hAnsiTheme="minorHAnsi"/>
                <w:lang w:eastAsia="en-US"/>
              </w:rPr>
              <w:t xml:space="preserve"> February</w:t>
            </w:r>
            <w:r>
              <w:rPr>
                <w:rFonts w:asciiTheme="minorHAnsi" w:hAnsiTheme="minorHAnsi"/>
                <w:lang w:eastAsia="en-US"/>
              </w:rPr>
              <w:t xml:space="preserve">. The </w:t>
            </w:r>
            <w:r w:rsidR="00D93CB7">
              <w:rPr>
                <w:rFonts w:asciiTheme="minorHAnsi" w:hAnsiTheme="minorHAnsi"/>
                <w:lang w:eastAsia="en-US"/>
              </w:rPr>
              <w:t>only priority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r w:rsidR="00D93CB7">
              <w:rPr>
                <w:rFonts w:asciiTheme="minorHAnsi" w:hAnsiTheme="minorHAnsi"/>
                <w:lang w:eastAsia="en-US"/>
              </w:rPr>
              <w:t>was speeding on Haddington Road – there had been no checks before the Christmas period but they would start again.</w:t>
            </w:r>
          </w:p>
          <w:p w14:paraId="37C507CD" w14:textId="77777777" w:rsidR="00791307" w:rsidRDefault="00791307" w:rsidP="00B3029B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1B84" w14:textId="77777777" w:rsidR="00791307" w:rsidRDefault="00791307" w:rsidP="00B3029B">
            <w:pPr>
              <w:rPr>
                <w:rFonts w:asciiTheme="minorHAnsi" w:hAnsiTheme="minorHAnsi"/>
                <w:lang w:eastAsia="en-US"/>
              </w:rPr>
            </w:pPr>
          </w:p>
          <w:p w14:paraId="6A315AD6" w14:textId="77777777" w:rsidR="00791307" w:rsidRDefault="00791307" w:rsidP="00B3029B">
            <w:pPr>
              <w:rPr>
                <w:rFonts w:asciiTheme="minorHAnsi" w:hAnsiTheme="minorHAnsi"/>
                <w:lang w:eastAsia="en-US"/>
              </w:rPr>
            </w:pPr>
          </w:p>
          <w:p w14:paraId="0276B351" w14:textId="77777777" w:rsidR="00791307" w:rsidRDefault="00791307" w:rsidP="00B3029B">
            <w:pPr>
              <w:rPr>
                <w:rFonts w:asciiTheme="minorHAnsi" w:hAnsiTheme="minorHAnsi"/>
                <w:lang w:eastAsia="en-US"/>
              </w:rPr>
            </w:pPr>
          </w:p>
          <w:p w14:paraId="1EC9C94C" w14:textId="77777777" w:rsidR="00791307" w:rsidRDefault="00791307" w:rsidP="00B3029B">
            <w:pPr>
              <w:rPr>
                <w:rFonts w:asciiTheme="minorHAnsi" w:hAnsiTheme="minorHAnsi"/>
                <w:lang w:eastAsia="en-US"/>
              </w:rPr>
            </w:pPr>
          </w:p>
          <w:p w14:paraId="3E3C3C28" w14:textId="77777777" w:rsidR="00791307" w:rsidRDefault="00791307" w:rsidP="00B3029B">
            <w:pPr>
              <w:rPr>
                <w:rFonts w:asciiTheme="minorHAnsi" w:hAnsiTheme="minorHAnsi"/>
                <w:lang w:eastAsia="en-US"/>
              </w:rPr>
            </w:pPr>
          </w:p>
          <w:p w14:paraId="27DCA951" w14:textId="77777777" w:rsidR="00791307" w:rsidRDefault="00791307" w:rsidP="00B3029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791307" w14:paraId="652B4138" w14:textId="77777777" w:rsidTr="00B3029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0B3F" w14:textId="77777777" w:rsidR="00791307" w:rsidRDefault="00791307" w:rsidP="00B3029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 Planning matters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56D7" w14:textId="0B97DC60" w:rsidR="00791307" w:rsidRDefault="00791307" w:rsidP="00B3029B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7.1 The </w:t>
            </w:r>
            <w:r w:rsidR="00E32B59">
              <w:rPr>
                <w:rFonts w:asciiTheme="minorHAnsi" w:hAnsiTheme="minorHAnsi" w:cstheme="minorHAnsi"/>
                <w:lang w:eastAsia="en-US"/>
              </w:rPr>
              <w:t>January</w:t>
            </w:r>
            <w:r>
              <w:rPr>
                <w:rFonts w:asciiTheme="minorHAnsi" w:hAnsiTheme="minorHAnsi" w:cstheme="minorHAnsi"/>
                <w:lang w:eastAsia="en-US"/>
              </w:rPr>
              <w:t xml:space="preserve"> planning applications were led by Cllr Maher.</w:t>
            </w:r>
          </w:p>
          <w:p w14:paraId="4A703FC2" w14:textId="77777777" w:rsidR="00791307" w:rsidRDefault="00791307" w:rsidP="00B3029B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4F4AE485" w14:textId="77777777" w:rsidR="00791307" w:rsidRDefault="00791307" w:rsidP="00B3029B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7.2 The following new applications had been viewed beforehand and, following a brief discussion, no comments were made – </w:t>
            </w:r>
          </w:p>
          <w:p w14:paraId="072DA381" w14:textId="3205C19C" w:rsidR="00791307" w:rsidRDefault="00791307" w:rsidP="00B3029B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Certificate of lawfulness for an existing use short term holiday let 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32B59">
              <w:rPr>
                <w:rFonts w:asciiTheme="minorHAnsi" w:hAnsiTheme="minorHAnsi" w:cstheme="minorHAnsi"/>
                <w:sz w:val="24"/>
                <w:szCs w:val="24"/>
              </w:rPr>
              <w:t>flat 7/8 Quality Street, 7 East Road, 8 Westgate, flat 10/1 Station Road, flat 17/1 Station Road &amp; flat 8/1 Station Road</w:t>
            </w:r>
          </w:p>
          <w:p w14:paraId="25BA3991" w14:textId="335F5A9B" w:rsidR="00791307" w:rsidRDefault="00791307" w:rsidP="00B3029B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5C7B6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Change of use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of flat to short term holiday let (retrospective) – </w:t>
            </w:r>
            <w:r w:rsidR="0064311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flat 27/1 Station Road, 11 Beach Road, 46A High Street, 2E East Road, 43A High Street, &amp; 39C Westgate</w:t>
            </w:r>
          </w:p>
          <w:p w14:paraId="71DEECE8" w14:textId="5FFC16DC" w:rsidR="00791307" w:rsidRDefault="0064311C" w:rsidP="00B3029B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431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22 Victoria Road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– alterations to house</w:t>
            </w:r>
          </w:p>
          <w:p w14:paraId="2DD1BD0D" w14:textId="515F4BF4" w:rsidR="0064311C" w:rsidRDefault="0064311C" w:rsidP="00B3029B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Chiltern Lodge, Hamilton Road 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– alterations to house, extension to form ancillary accommodation, erection of garage and associated works</w:t>
            </w:r>
          </w:p>
          <w:p w14:paraId="06EE0F1D" w14:textId="539D88CF" w:rsidR="0064311C" w:rsidRDefault="0064311C" w:rsidP="00B3029B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61 Westgate 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– replacement windows</w:t>
            </w:r>
          </w:p>
          <w:p w14:paraId="6C7496AB" w14:textId="5D0EFCE7" w:rsidR="0064311C" w:rsidRDefault="0064311C" w:rsidP="00B3029B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17 Warrender Court 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– extension to house and formation of access ramp</w:t>
            </w:r>
          </w:p>
          <w:p w14:paraId="2DBC45D0" w14:textId="12F5DA16" w:rsidR="0064311C" w:rsidRDefault="0064311C" w:rsidP="00B3029B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11 Dundas Avenue 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– extension to house</w:t>
            </w:r>
          </w:p>
          <w:p w14:paraId="1BCA6AD7" w14:textId="5A134227" w:rsidR="0064311C" w:rsidRDefault="0064311C" w:rsidP="00B3029B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40 &amp; 42 High Street -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alterations and change of use of shop (class 1A) to extend existing café (class 3) and extension to building</w:t>
            </w:r>
          </w:p>
          <w:p w14:paraId="693BB672" w14:textId="1556BC3C" w:rsidR="0064311C" w:rsidRDefault="0064311C" w:rsidP="00B3029B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Creel Court –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display of advertisement 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lastRenderedPageBreak/>
              <w:t>(retrospective)</w:t>
            </w:r>
          </w:p>
          <w:p w14:paraId="737215B1" w14:textId="77777777" w:rsidR="005C7B61" w:rsidRDefault="005C7B61" w:rsidP="00B3029B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  <w:p w14:paraId="13F8176E" w14:textId="5EA6F0ED" w:rsidR="004A7E37" w:rsidRDefault="004A7E37" w:rsidP="004A7E37">
            <w:pPr>
              <w:pStyle w:val="PlainText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7.3</w:t>
            </w:r>
            <w:r w:rsidR="006E34FD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The following new application was viewed, discussed and commented on as follows </w:t>
            </w:r>
            <w:r w:rsidR="00564C27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–</w:t>
            </w:r>
          </w:p>
          <w:p w14:paraId="6CB86E56" w14:textId="4AFA9459" w:rsidR="00564C27" w:rsidRPr="00564C27" w:rsidRDefault="00564C27" w:rsidP="00564C27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Land to north west of 4 Rhodes Holdings – 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after discussion about the ownership </w:t>
            </w:r>
            <w:r w:rsidR="003C65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f the site </w:t>
            </w:r>
            <w:r w:rsidR="003C65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and whether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the proposal </w:t>
            </w:r>
            <w:r w:rsidR="003C65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amounted to 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diversification it was agreed by a majority not to comment on the application for the change of use of agricultural land for the siting of 4 cabins for holiday let and associated works.</w:t>
            </w:r>
          </w:p>
          <w:p w14:paraId="1033673C" w14:textId="77777777" w:rsidR="00791307" w:rsidRPr="0069014D" w:rsidRDefault="00791307" w:rsidP="00B3029B">
            <w:pPr>
              <w:pStyle w:val="PlainText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1F0C3274" w14:textId="08550FE0" w:rsidR="00791307" w:rsidRPr="000414AD" w:rsidRDefault="00791307" w:rsidP="00B3029B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414AD">
              <w:rPr>
                <w:rFonts w:asciiTheme="minorHAnsi" w:hAnsiTheme="minorHAnsi" w:cstheme="minorHAnsi"/>
                <w:lang w:eastAsia="en-US"/>
              </w:rPr>
              <w:t>7.</w:t>
            </w:r>
            <w:r w:rsidR="004A7E37">
              <w:rPr>
                <w:rFonts w:asciiTheme="minorHAnsi" w:hAnsiTheme="minorHAnsi" w:cstheme="minorHAnsi"/>
                <w:lang w:eastAsia="en-US"/>
              </w:rPr>
              <w:t>4</w:t>
            </w:r>
            <w:r w:rsidRPr="000414AD">
              <w:rPr>
                <w:rFonts w:asciiTheme="minorHAnsi" w:hAnsiTheme="minorHAnsi" w:cstheme="minorHAnsi"/>
                <w:lang w:eastAsia="en-US"/>
              </w:rPr>
              <w:t xml:space="preserve"> Decisions since last meeting –</w:t>
            </w:r>
          </w:p>
          <w:p w14:paraId="31F854D2" w14:textId="66FC0D11" w:rsidR="00791307" w:rsidRPr="004A7E37" w:rsidRDefault="00791307" w:rsidP="00B3029B">
            <w:pPr>
              <w:ind w:left="720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Certificates of lawfulness for existing use short term holiday lets –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4A7E37">
              <w:rPr>
                <w:rFonts w:asciiTheme="minorHAnsi" w:hAnsiTheme="minorHAnsi" w:cstheme="minorHAnsi"/>
                <w:lang w:eastAsia="en-US"/>
              </w:rPr>
              <w:t xml:space="preserve">39A Westgate, flat 3/2 Nungate Road, 15 Tweedie Place, 2 Inchgarry Court, Links Road &amp; 16A Balfour Street - </w:t>
            </w:r>
            <w:r w:rsidR="004A7E37">
              <w:rPr>
                <w:rFonts w:asciiTheme="minorHAnsi" w:hAnsiTheme="minorHAnsi" w:cstheme="minorHAnsi"/>
                <w:b/>
                <w:bCs/>
                <w:lang w:eastAsia="en-US"/>
              </w:rPr>
              <w:t>granted</w:t>
            </w:r>
          </w:p>
          <w:p w14:paraId="1EDADD79" w14:textId="4D3F1D01" w:rsidR="00791307" w:rsidRPr="004A7E37" w:rsidRDefault="00791307" w:rsidP="00B3029B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lang w:eastAsia="en-US"/>
              </w:rPr>
              <w:t>C</w:t>
            </w:r>
            <w:r w:rsidRPr="00EA24A1">
              <w:rPr>
                <w:rFonts w:asciiTheme="minorHAnsi" w:hAnsiTheme="minorHAnsi" w:cstheme="minorHAnsi"/>
                <w:b/>
                <w:i/>
                <w:iCs/>
                <w:lang w:eastAsia="en-US"/>
              </w:rPr>
              <w:t>ertificate</w:t>
            </w:r>
            <w:r>
              <w:rPr>
                <w:rFonts w:asciiTheme="minorHAnsi" w:hAnsiTheme="minorHAnsi" w:cstheme="minorHAnsi"/>
                <w:b/>
                <w:i/>
                <w:iCs/>
                <w:lang w:eastAsia="en-US"/>
              </w:rPr>
              <w:t>s</w:t>
            </w:r>
            <w:r w:rsidRPr="00EA24A1">
              <w:rPr>
                <w:rFonts w:asciiTheme="minorHAnsi" w:hAnsiTheme="minorHAnsi" w:cstheme="minorHAnsi"/>
                <w:b/>
                <w:i/>
                <w:iCs/>
                <w:lang w:eastAsia="en-US"/>
              </w:rPr>
              <w:t xml:space="preserve"> of lawfulness for existing use short term</w:t>
            </w: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 </w:t>
            </w:r>
            <w:r w:rsidRPr="00EA24A1">
              <w:rPr>
                <w:rFonts w:asciiTheme="minorHAnsi" w:hAnsiTheme="minorHAnsi" w:cstheme="minorHAnsi"/>
                <w:b/>
                <w:iCs/>
                <w:lang w:eastAsia="en-US"/>
              </w:rPr>
              <w:t>holiday let</w:t>
            </w:r>
            <w:r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– </w:t>
            </w:r>
            <w:r w:rsidR="004A7E37">
              <w:rPr>
                <w:rFonts w:asciiTheme="minorHAnsi" w:hAnsiTheme="minorHAnsi" w:cstheme="minorHAnsi"/>
                <w:bCs/>
                <w:lang w:eastAsia="en-US"/>
              </w:rPr>
              <w:t xml:space="preserve">38A High Street, 5 Quality Street &amp; 15A Balfour Street - </w:t>
            </w:r>
            <w:r w:rsidR="004A7E37">
              <w:rPr>
                <w:rFonts w:asciiTheme="minorHAnsi" w:hAnsiTheme="minorHAnsi" w:cstheme="minorHAnsi"/>
                <w:b/>
                <w:lang w:eastAsia="en-US"/>
              </w:rPr>
              <w:t>refused</w:t>
            </w:r>
          </w:p>
          <w:p w14:paraId="4D6F34FC" w14:textId="1890246C" w:rsidR="00791307" w:rsidRDefault="00791307" w:rsidP="00B3029B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Change of use of flat to short term holiday let –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="004A7E37">
              <w:rPr>
                <w:rFonts w:asciiTheme="minorHAnsi" w:hAnsiTheme="minorHAnsi" w:cstheme="minorHAnsi"/>
                <w:bCs/>
                <w:lang w:eastAsia="en-US"/>
              </w:rPr>
              <w:t>6 Melbourne Place (retro) &amp; 59 Westgate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</w:p>
          <w:p w14:paraId="3E509312" w14:textId="656E8174" w:rsidR="00791307" w:rsidRPr="004A7E37" w:rsidRDefault="004A7E37" w:rsidP="00B3029B">
            <w:pPr>
              <w:ind w:left="720"/>
              <w:jc w:val="both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15 Westgate – </w:t>
            </w:r>
            <w:r w:rsidRPr="004A7E37">
              <w:rPr>
                <w:rFonts w:asciiTheme="minorHAnsi" w:hAnsiTheme="minorHAnsi" w:cstheme="minorHAnsi"/>
                <w:bCs/>
                <w:iCs/>
                <w:lang w:eastAsia="en-US"/>
              </w:rPr>
              <w:t>alterations to flat</w:t>
            </w: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 - </w:t>
            </w:r>
            <w:r w:rsidRPr="004A7E37">
              <w:rPr>
                <w:rFonts w:asciiTheme="minorHAnsi" w:hAnsiTheme="minorHAnsi" w:cstheme="minorHAnsi"/>
                <w:b/>
                <w:iCs/>
                <w:lang w:eastAsia="en-US"/>
              </w:rPr>
              <w:t>granted</w:t>
            </w:r>
          </w:p>
          <w:p w14:paraId="3426E61E" w14:textId="5AC3D50C" w:rsidR="00791307" w:rsidRPr="000414AD" w:rsidRDefault="004A7E37" w:rsidP="00B3029B">
            <w:pPr>
              <w:ind w:left="720"/>
              <w:jc w:val="both"/>
              <w:rPr>
                <w:rFonts w:asciiTheme="minorHAnsi" w:hAnsiTheme="minorHAnsi" w:cstheme="minorHAnsi"/>
                <w:b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11 Glasclune Gardens – </w:t>
            </w:r>
            <w:r w:rsidRPr="00285A7D">
              <w:rPr>
                <w:rFonts w:asciiTheme="minorHAnsi" w:hAnsiTheme="minorHAnsi" w:cstheme="minorHAnsi"/>
                <w:bCs/>
                <w:iCs/>
                <w:lang w:eastAsia="en-US"/>
              </w:rPr>
              <w:t>replacement wi</w:t>
            </w:r>
            <w:r w:rsidR="00285A7D" w:rsidRPr="00285A7D">
              <w:rPr>
                <w:rFonts w:asciiTheme="minorHAnsi" w:hAnsiTheme="minorHAnsi" w:cstheme="minorHAnsi"/>
                <w:bCs/>
                <w:iCs/>
                <w:lang w:eastAsia="en-US"/>
              </w:rPr>
              <w:t>ndows &amp;</w:t>
            </w:r>
            <w:r w:rsidR="00285A7D"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 </w:t>
            </w:r>
            <w:r w:rsidR="00285A7D" w:rsidRPr="00285A7D">
              <w:rPr>
                <w:rFonts w:asciiTheme="minorHAnsi" w:hAnsiTheme="minorHAnsi" w:cstheme="minorHAnsi"/>
                <w:bCs/>
                <w:iCs/>
                <w:lang w:eastAsia="en-US"/>
              </w:rPr>
              <w:t>doors</w:t>
            </w:r>
            <w:r w:rsidR="00285A7D"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 -</w:t>
            </w:r>
            <w:r w:rsidR="00285A7D" w:rsidRPr="00285A7D">
              <w:rPr>
                <w:rFonts w:asciiTheme="minorHAnsi" w:hAnsiTheme="minorHAnsi" w:cstheme="minorHAnsi"/>
                <w:b/>
                <w:iCs/>
                <w:lang w:eastAsia="en-US"/>
              </w:rPr>
              <w:t xml:space="preserve"> granted</w:t>
            </w:r>
          </w:p>
          <w:p w14:paraId="50AF894C" w14:textId="363F3873" w:rsidR="00791307" w:rsidRDefault="00285A7D" w:rsidP="00285A7D">
            <w:pPr>
              <w:ind w:left="720"/>
              <w:jc w:val="both"/>
              <w:rPr>
                <w:rFonts w:asciiTheme="minorHAnsi" w:hAnsiTheme="minorHAnsi" w:cstheme="minorHAnsi"/>
                <w:b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Land south of 4 Rhodes Holdings – </w:t>
            </w: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extension and conversion of existing building to form holiday let accommodation and associated works – </w:t>
            </w:r>
            <w:r w:rsidRPr="00285A7D">
              <w:rPr>
                <w:rFonts w:asciiTheme="minorHAnsi" w:hAnsiTheme="minorHAnsi" w:cstheme="minorHAnsi"/>
                <w:b/>
                <w:iCs/>
                <w:lang w:eastAsia="en-US"/>
              </w:rPr>
              <w:t>granted</w:t>
            </w:r>
          </w:p>
          <w:p w14:paraId="25C34B46" w14:textId="77777777" w:rsidR="00285A7D" w:rsidRDefault="00285A7D" w:rsidP="00285A7D">
            <w:pPr>
              <w:ind w:left="720"/>
              <w:jc w:val="both"/>
              <w:rPr>
                <w:rFonts w:asciiTheme="minorHAnsi" w:hAnsiTheme="minorHAnsi" w:cstheme="minorHAnsi"/>
                <w:b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34 High Street (Co</w:t>
            </w:r>
            <w:r w:rsidRPr="00285A7D">
              <w:rPr>
                <w:rFonts w:asciiTheme="minorHAnsi" w:hAnsiTheme="minorHAnsi" w:cstheme="minorHAnsi"/>
                <w:bCs/>
                <w:iCs/>
                <w:lang w:eastAsia="en-US"/>
              </w:rPr>
              <w:t>-</w:t>
            </w:r>
            <w:r w:rsidRPr="00285A7D">
              <w:rPr>
                <w:rFonts w:asciiTheme="minorHAnsi" w:hAnsiTheme="minorHAnsi" w:cstheme="minorHAnsi"/>
                <w:b/>
                <w:i/>
                <w:lang w:eastAsia="en-US"/>
              </w:rPr>
              <w:t>op Funerals)</w:t>
            </w: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 - display of advertisement - </w:t>
            </w:r>
            <w:r w:rsidRPr="00285A7D">
              <w:rPr>
                <w:rFonts w:asciiTheme="minorHAnsi" w:hAnsiTheme="minorHAnsi" w:cstheme="minorHAnsi"/>
                <w:b/>
                <w:iCs/>
                <w:lang w:eastAsia="en-US"/>
              </w:rPr>
              <w:t>granted</w:t>
            </w:r>
          </w:p>
          <w:p w14:paraId="785BDA39" w14:textId="1BABB298" w:rsidR="00285A7D" w:rsidRDefault="00285A7D" w:rsidP="00285A7D">
            <w:pPr>
              <w:ind w:left="720"/>
              <w:jc w:val="both"/>
              <w:rPr>
                <w:rFonts w:asciiTheme="minorHAnsi" w:hAnsiTheme="minorHAnsi" w:cstheme="minorHAnsi"/>
                <w:b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Oakwood, Hamilton Road –</w:t>
            </w: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 alterations, extension to house, formation of dormers and hardstanding area –</w:t>
            </w:r>
            <w:r w:rsidRPr="00285A7D">
              <w:rPr>
                <w:rFonts w:asciiTheme="minorHAnsi" w:hAnsiTheme="minorHAnsi" w:cstheme="minorHAnsi"/>
                <w:b/>
                <w:iCs/>
                <w:lang w:eastAsia="en-US"/>
              </w:rPr>
              <w:t xml:space="preserve"> granted</w:t>
            </w:r>
          </w:p>
          <w:p w14:paraId="1924764D" w14:textId="403A0B1F" w:rsidR="00285A7D" w:rsidRDefault="00285A7D" w:rsidP="00285A7D">
            <w:pPr>
              <w:ind w:left="720"/>
              <w:jc w:val="both"/>
              <w:rPr>
                <w:rFonts w:asciiTheme="minorHAnsi" w:hAnsiTheme="minorHAnsi" w:cstheme="minorHAnsi"/>
                <w:b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Cowrie Cottage, 3 Victoria Road –</w:t>
            </w: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 formation of pedestrian access, erection of gate</w:t>
            </w:r>
            <w:r w:rsidR="00A9412D">
              <w:rPr>
                <w:rFonts w:asciiTheme="minorHAnsi" w:hAnsiTheme="minorHAnsi" w:cstheme="minorHAnsi"/>
                <w:bCs/>
                <w:iCs/>
                <w:lang w:eastAsia="en-US"/>
              </w:rPr>
              <w:t>,</w:t>
            </w: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 shed and outdoor shower with screen, part </w:t>
            </w:r>
            <w:r w:rsidR="00A9412D">
              <w:rPr>
                <w:rFonts w:asciiTheme="minorHAnsi" w:hAnsiTheme="minorHAnsi" w:cstheme="minorHAnsi"/>
                <w:bCs/>
                <w:iCs/>
                <w:lang w:eastAsia="en-US"/>
              </w:rPr>
              <w:t>demolition</w:t>
            </w: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 of wall </w:t>
            </w:r>
            <w:r w:rsidR="00A9412D">
              <w:rPr>
                <w:rFonts w:asciiTheme="minorHAnsi" w:hAnsiTheme="minorHAnsi" w:cstheme="minorHAnsi"/>
                <w:bCs/>
                <w:iCs/>
                <w:lang w:eastAsia="en-US"/>
              </w:rPr>
              <w:t>–</w:t>
            </w: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 </w:t>
            </w:r>
            <w:r w:rsidRPr="00A9412D">
              <w:rPr>
                <w:rFonts w:asciiTheme="minorHAnsi" w:hAnsiTheme="minorHAnsi" w:cstheme="minorHAnsi"/>
                <w:b/>
                <w:iCs/>
                <w:lang w:eastAsia="en-US"/>
              </w:rPr>
              <w:t>granted</w:t>
            </w:r>
          </w:p>
          <w:p w14:paraId="65A84572" w14:textId="6DC1AC4F" w:rsidR="00A9412D" w:rsidRDefault="00A9412D" w:rsidP="00A9412D">
            <w:pPr>
              <w:ind w:left="720"/>
              <w:jc w:val="both"/>
              <w:rPr>
                <w:rFonts w:asciiTheme="minorHAnsi" w:hAnsiTheme="minorHAnsi" w:cstheme="minorHAnsi"/>
                <w:b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118 Lochbridge Road –</w:t>
            </w: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 change of use of grass verge to form vehicular access, extension to house and formation of hardstanding and decked areas – </w:t>
            </w:r>
            <w:r w:rsidRPr="00A9412D">
              <w:rPr>
                <w:rFonts w:asciiTheme="minorHAnsi" w:hAnsiTheme="minorHAnsi" w:cstheme="minorHAnsi"/>
                <w:b/>
                <w:iCs/>
                <w:lang w:eastAsia="en-US"/>
              </w:rPr>
              <w:t>granted</w:t>
            </w:r>
          </w:p>
          <w:p w14:paraId="278A870D" w14:textId="2B874901" w:rsidR="00A9412D" w:rsidRDefault="00A9412D" w:rsidP="00A9412D">
            <w:pPr>
              <w:ind w:left="720"/>
              <w:jc w:val="both"/>
              <w:rPr>
                <w:rFonts w:asciiTheme="minorHAnsi" w:hAnsiTheme="minorHAnsi" w:cstheme="minorHAnsi"/>
                <w:b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The Coach House, 21 Westgate –</w:t>
            </w: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 erection of gate and fencing – </w:t>
            </w:r>
            <w:r w:rsidRPr="00A9412D">
              <w:rPr>
                <w:rFonts w:asciiTheme="minorHAnsi" w:hAnsiTheme="minorHAnsi" w:cstheme="minorHAnsi"/>
                <w:b/>
                <w:iCs/>
                <w:lang w:eastAsia="en-US"/>
              </w:rPr>
              <w:t>granted</w:t>
            </w:r>
          </w:p>
          <w:p w14:paraId="14E3B32C" w14:textId="21611F39" w:rsidR="00A9412D" w:rsidRPr="00285A7D" w:rsidRDefault="00A9412D" w:rsidP="00A9412D">
            <w:pPr>
              <w:ind w:left="720"/>
              <w:jc w:val="both"/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5DC5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5EE35702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528DDF16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27B43665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47978DA5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1C21BB53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551C2476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33AF9D62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73357C42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65ECF100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4DE6851C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1F8D6388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0E302284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67A8C7B7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5102A64C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6DB2A43F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795401A4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26CFDB0E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0F135FE9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75532D7B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1304BE99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3810B140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736CAA88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2AD70BC8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16EBD28C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6FF904FF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3F41970F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524CEDFE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6C53176A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4AB63E29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4C7B8016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38EDB9FD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1304EB44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3EC246B3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3E1F274E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4C33B2DA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76613507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0A3C3399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42943758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4B1BFEBD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0C08755A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3B8AA542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50F2AB38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089F5FCF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1307" w14:paraId="52D66000" w14:textId="77777777" w:rsidTr="00B3029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E3F3" w14:textId="77777777" w:rsidR="00791307" w:rsidRDefault="00791307" w:rsidP="00B3029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8 Treasurer’s Report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AD95" w14:textId="4F3CF084" w:rsidR="00791307" w:rsidRDefault="00791307" w:rsidP="00791307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8.1 The Treasurer confirmed that the following payments had been made during the last month - £13 to Scottish Power for the store; </w:t>
            </w:r>
            <w:r w:rsidR="00A67EA8">
              <w:rPr>
                <w:rFonts w:asciiTheme="minorHAnsi" w:hAnsiTheme="minorHAnsi" w:cstheme="minorHAnsi"/>
                <w:lang w:eastAsia="en-US"/>
              </w:rPr>
              <w:t xml:space="preserve">and </w:t>
            </w:r>
            <w:r>
              <w:rPr>
                <w:rFonts w:asciiTheme="minorHAnsi" w:hAnsiTheme="minorHAnsi" w:cstheme="minorHAnsi"/>
                <w:lang w:eastAsia="en-US"/>
              </w:rPr>
              <w:t xml:space="preserve">£38 to the Secretary for the </w:t>
            </w:r>
            <w:r>
              <w:rPr>
                <w:rFonts w:asciiTheme="minorHAnsi" w:hAnsiTheme="minorHAnsi" w:cstheme="minorHAnsi"/>
                <w:lang w:eastAsia="en-US"/>
              </w:rPr>
              <w:lastRenderedPageBreak/>
              <w:t>Minutes.</w:t>
            </w:r>
          </w:p>
          <w:p w14:paraId="547F0BA6" w14:textId="77777777" w:rsidR="00791307" w:rsidRDefault="00791307" w:rsidP="00791307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09908E00" w14:textId="4A14D1F5" w:rsidR="00791307" w:rsidRDefault="00791307" w:rsidP="00791307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8.2</w:t>
            </w:r>
            <w:r w:rsidR="00EB3341">
              <w:rPr>
                <w:rFonts w:asciiTheme="minorHAnsi" w:hAnsiTheme="minorHAnsi" w:cstheme="minorHAnsi"/>
                <w:lang w:eastAsia="en-US"/>
              </w:rPr>
              <w:t xml:space="preserve"> Jake Scott had thanked the Community Council for its gift for certifying the accounts.</w:t>
            </w:r>
          </w:p>
          <w:p w14:paraId="564ABCFC" w14:textId="59400F1C" w:rsidR="00791307" w:rsidRDefault="00791307" w:rsidP="00791307">
            <w:pPr>
              <w:jc w:val="both"/>
              <w:rPr>
                <w:rFonts w:asciiTheme="minorHAnsi" w:hAnsiTheme="minorHAnsi" w:cstheme="minorHAnsi"/>
                <w:color w:val="FF0000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E365" w14:textId="77777777" w:rsidR="00791307" w:rsidRDefault="00791307" w:rsidP="00B3029B">
            <w:pPr>
              <w:rPr>
                <w:rFonts w:asciiTheme="minorHAnsi" w:hAnsiTheme="minorHAnsi"/>
                <w:lang w:eastAsia="en-US"/>
              </w:rPr>
            </w:pPr>
          </w:p>
          <w:p w14:paraId="306056FC" w14:textId="77777777" w:rsidR="00791307" w:rsidRDefault="00791307" w:rsidP="00B3029B">
            <w:pPr>
              <w:rPr>
                <w:rFonts w:asciiTheme="minorHAnsi" w:hAnsiTheme="minorHAnsi"/>
                <w:lang w:eastAsia="en-US"/>
              </w:rPr>
            </w:pPr>
          </w:p>
          <w:p w14:paraId="7AF5CB59" w14:textId="77777777" w:rsidR="00791307" w:rsidRDefault="00791307" w:rsidP="00B3029B">
            <w:pPr>
              <w:rPr>
                <w:rFonts w:asciiTheme="minorHAnsi" w:hAnsiTheme="minorHAnsi"/>
                <w:lang w:eastAsia="en-US"/>
              </w:rPr>
            </w:pPr>
          </w:p>
          <w:p w14:paraId="42871250" w14:textId="77777777" w:rsidR="00791307" w:rsidRDefault="00791307" w:rsidP="00B3029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791307" w14:paraId="70C8D50A" w14:textId="77777777" w:rsidTr="00B3029B">
        <w:trPr>
          <w:trHeight w:val="55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D125" w14:textId="77777777" w:rsidR="00791307" w:rsidRPr="0012161F" w:rsidRDefault="00791307" w:rsidP="00B3029B">
            <w:pPr>
              <w:rPr>
                <w:rFonts w:asciiTheme="minorHAnsi" w:hAnsiTheme="minorHAnsi"/>
                <w:b/>
                <w:lang w:eastAsia="en-US"/>
              </w:rPr>
            </w:pPr>
            <w:r w:rsidRPr="0012161F">
              <w:rPr>
                <w:rFonts w:asciiTheme="minorHAnsi" w:hAnsiTheme="minorHAnsi"/>
                <w:b/>
                <w:lang w:eastAsia="en-US"/>
              </w:rPr>
              <w:lastRenderedPageBreak/>
              <w:t xml:space="preserve">9 </w:t>
            </w:r>
            <w:r w:rsidRPr="000920DA">
              <w:rPr>
                <w:rFonts w:asciiTheme="minorHAnsi" w:hAnsiTheme="minorHAnsi"/>
                <w:b/>
                <w:lang w:eastAsia="en-US"/>
              </w:rPr>
              <w:t>Parking Consultation Outcome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368F" w14:textId="56D7F396" w:rsidR="00791307" w:rsidRDefault="00791307" w:rsidP="00B302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Cs/>
                <w:color w:val="1C1E21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color w:val="1C1E21"/>
                <w:lang w:eastAsia="en-US"/>
              </w:rPr>
              <w:t xml:space="preserve">9.1 </w:t>
            </w:r>
            <w:r w:rsidR="00890E5D">
              <w:rPr>
                <w:rFonts w:asciiTheme="minorHAnsi" w:hAnsiTheme="minorHAnsi" w:cstheme="minorHAnsi"/>
                <w:iCs/>
                <w:color w:val="1C1E21"/>
                <w:lang w:eastAsia="en-US"/>
              </w:rPr>
              <w:t>At the meeting</w:t>
            </w:r>
            <w:r>
              <w:rPr>
                <w:rFonts w:asciiTheme="minorHAnsi" w:hAnsiTheme="minorHAnsi" w:cstheme="minorHAnsi"/>
                <w:iCs/>
                <w:color w:val="1C1E21"/>
                <w:lang w:eastAsia="en-US"/>
              </w:rPr>
              <w:t xml:space="preserve"> with Peter Forsyth on 15</w:t>
            </w:r>
            <w:r w:rsidRPr="003841A9">
              <w:rPr>
                <w:rFonts w:asciiTheme="minorHAnsi" w:hAnsiTheme="minorHAnsi" w:cstheme="minorHAnsi"/>
                <w:iCs/>
                <w:color w:val="1C1E21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iCs/>
                <w:color w:val="1C1E21"/>
                <w:lang w:eastAsia="en-US"/>
              </w:rPr>
              <w:t xml:space="preserve"> January </w:t>
            </w:r>
            <w:r w:rsidR="00890E5D">
              <w:rPr>
                <w:rFonts w:asciiTheme="minorHAnsi" w:hAnsiTheme="minorHAnsi" w:cstheme="minorHAnsi"/>
                <w:iCs/>
                <w:color w:val="1C1E21"/>
                <w:lang w:eastAsia="en-US"/>
              </w:rPr>
              <w:t xml:space="preserve">it was </w:t>
            </w:r>
            <w:r>
              <w:rPr>
                <w:rFonts w:asciiTheme="minorHAnsi" w:hAnsiTheme="minorHAnsi" w:cstheme="minorHAnsi"/>
                <w:iCs/>
                <w:color w:val="1C1E21"/>
                <w:lang w:eastAsia="en-US"/>
              </w:rPr>
              <w:t xml:space="preserve">confirmed that </w:t>
            </w:r>
            <w:r w:rsidR="00890E5D">
              <w:rPr>
                <w:rFonts w:asciiTheme="minorHAnsi" w:hAnsiTheme="minorHAnsi" w:cstheme="minorHAnsi"/>
                <w:iCs/>
                <w:color w:val="1C1E21"/>
                <w:lang w:eastAsia="en-US"/>
              </w:rPr>
              <w:t xml:space="preserve">a paper </w:t>
            </w:r>
            <w:r w:rsidR="00C41293">
              <w:rPr>
                <w:rFonts w:asciiTheme="minorHAnsi" w:hAnsiTheme="minorHAnsi" w:cstheme="minorHAnsi"/>
                <w:iCs/>
                <w:color w:val="1C1E21"/>
                <w:lang w:eastAsia="en-US"/>
              </w:rPr>
              <w:t>would</w:t>
            </w:r>
            <w:r w:rsidR="00890E5D">
              <w:rPr>
                <w:rFonts w:asciiTheme="minorHAnsi" w:hAnsiTheme="minorHAnsi" w:cstheme="minorHAnsi"/>
                <w:iCs/>
                <w:color w:val="1C1E21"/>
                <w:lang w:eastAsia="en-US"/>
              </w:rPr>
              <w:t xml:space="preserve"> go to the </w:t>
            </w:r>
            <w:r w:rsidR="00C41293">
              <w:rPr>
                <w:rFonts w:asciiTheme="minorHAnsi" w:hAnsiTheme="minorHAnsi" w:cstheme="minorHAnsi"/>
                <w:iCs/>
                <w:color w:val="1C1E21"/>
                <w:lang w:eastAsia="en-US"/>
              </w:rPr>
              <w:t>ELC meeting on 27</w:t>
            </w:r>
            <w:r w:rsidR="00C41293" w:rsidRPr="00C41293">
              <w:rPr>
                <w:rFonts w:asciiTheme="minorHAnsi" w:hAnsiTheme="minorHAnsi" w:cstheme="minorHAnsi"/>
                <w:iCs/>
                <w:color w:val="1C1E21"/>
                <w:vertAlign w:val="superscript"/>
                <w:lang w:eastAsia="en-US"/>
              </w:rPr>
              <w:t>th</w:t>
            </w:r>
            <w:r w:rsidR="00C41293">
              <w:rPr>
                <w:rFonts w:asciiTheme="minorHAnsi" w:hAnsiTheme="minorHAnsi" w:cstheme="minorHAnsi"/>
                <w:iCs/>
                <w:color w:val="1C1E21"/>
                <w:lang w:eastAsia="en-US"/>
              </w:rPr>
              <w:t xml:space="preserve"> February asking for a pause </w:t>
            </w:r>
            <w:r w:rsidR="007E0CA2">
              <w:rPr>
                <w:rFonts w:asciiTheme="minorHAnsi" w:hAnsiTheme="minorHAnsi" w:cstheme="minorHAnsi"/>
                <w:iCs/>
                <w:color w:val="1C1E21"/>
                <w:lang w:eastAsia="en-US"/>
              </w:rPr>
              <w:t>of</w:t>
            </w:r>
            <w:r w:rsidR="00C41293">
              <w:rPr>
                <w:rFonts w:asciiTheme="minorHAnsi" w:hAnsiTheme="minorHAnsi" w:cstheme="minorHAnsi"/>
                <w:iCs/>
                <w:color w:val="1C1E21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color w:val="1C1E21"/>
                <w:lang w:eastAsia="en-US"/>
              </w:rPr>
              <w:t xml:space="preserve">the proposed parking management scheme in its present form </w:t>
            </w:r>
            <w:r w:rsidR="00C41293">
              <w:rPr>
                <w:rFonts w:asciiTheme="minorHAnsi" w:hAnsiTheme="minorHAnsi" w:cstheme="minorHAnsi"/>
                <w:iCs/>
                <w:color w:val="1C1E21"/>
                <w:lang w:eastAsia="en-US"/>
              </w:rPr>
              <w:t>due to the volume and array of objections and to submit a new one though there was no information on a time line for the new plan.</w:t>
            </w:r>
          </w:p>
          <w:p w14:paraId="1C342C0F" w14:textId="77777777" w:rsidR="00791307" w:rsidRDefault="00791307" w:rsidP="00B3029B">
            <w:pPr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14:paraId="188B0CE6" w14:textId="63EF75F1" w:rsidR="00791307" w:rsidRDefault="00791307" w:rsidP="00B3029B">
            <w:pPr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9.</w:t>
            </w:r>
            <w:r w:rsidR="00C41293">
              <w:rPr>
                <w:rFonts w:asciiTheme="minorHAnsi" w:hAnsiTheme="minorHAnsi" w:cstheme="minorHAnsi"/>
                <w:color w:val="000000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  <w:r w:rsidR="00C41293">
              <w:rPr>
                <w:rFonts w:asciiTheme="minorHAnsi" w:hAnsiTheme="minorHAnsi" w:cstheme="minorHAnsi"/>
                <w:color w:val="000000"/>
                <w:lang w:eastAsia="en-US"/>
              </w:rPr>
              <w:t>Work on phase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1 of the safety and accessibility works at the east end of the High Street </w:t>
            </w:r>
            <w:r w:rsidR="00C41293">
              <w:rPr>
                <w:rFonts w:asciiTheme="minorHAnsi" w:hAnsiTheme="minorHAnsi" w:cstheme="minorHAnsi"/>
                <w:color w:val="000000"/>
                <w:lang w:eastAsia="en-US"/>
              </w:rPr>
              <w:t>would start on 4</w:t>
            </w:r>
            <w:r w:rsidR="00C41293" w:rsidRPr="00C41293">
              <w:rPr>
                <w:rFonts w:asciiTheme="minorHAnsi" w:hAnsiTheme="minorHAnsi" w:cstheme="minorHAnsi"/>
                <w:color w:val="000000"/>
                <w:vertAlign w:val="superscript"/>
                <w:lang w:eastAsia="en-US"/>
              </w:rPr>
              <w:t>th</w:t>
            </w:r>
            <w:r w:rsidR="00C41293">
              <w:rPr>
                <w:rFonts w:asciiTheme="minorHAnsi" w:hAnsiTheme="minorHAnsi" w:cstheme="minorHAnsi"/>
                <w:color w:val="000000"/>
                <w:lang w:eastAsia="en-US"/>
              </w:rPr>
              <w:t xml:space="preserve"> March and last for 3 weeks.</w:t>
            </w:r>
          </w:p>
          <w:p w14:paraId="4F8B3C9D" w14:textId="77777777" w:rsidR="00C41293" w:rsidRDefault="00C41293" w:rsidP="00B3029B">
            <w:pPr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14:paraId="297A980A" w14:textId="0AA3ED74" w:rsidR="00791307" w:rsidRDefault="00C41293" w:rsidP="00B3029B">
            <w:pPr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9.3 </w:t>
            </w:r>
            <w:r w:rsidR="000501E1">
              <w:rPr>
                <w:rFonts w:asciiTheme="minorHAnsi" w:hAnsiTheme="minorHAnsi" w:cstheme="minorHAnsi"/>
                <w:color w:val="000000"/>
                <w:lang w:eastAsia="en-US"/>
              </w:rPr>
              <w:t>It was concerning that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queries</w:t>
            </w:r>
            <w:r w:rsidR="000501E1">
              <w:rPr>
                <w:rFonts w:asciiTheme="minorHAnsi" w:hAnsiTheme="minorHAnsi" w:cstheme="minorHAnsi"/>
                <w:color w:val="000000"/>
                <w:lang w:eastAsia="en-US"/>
              </w:rPr>
              <w:t xml:space="preserve"> regarding </w:t>
            </w:r>
            <w:r w:rsidR="007E0CA2">
              <w:rPr>
                <w:rFonts w:asciiTheme="minorHAnsi" w:hAnsiTheme="minorHAnsi" w:cstheme="minorHAnsi"/>
                <w:color w:val="000000"/>
                <w:lang w:eastAsia="en-US"/>
              </w:rPr>
              <w:t xml:space="preserve">time scales and </w:t>
            </w:r>
            <w:r w:rsidR="000501E1">
              <w:rPr>
                <w:rFonts w:asciiTheme="minorHAnsi" w:hAnsiTheme="minorHAnsi" w:cstheme="minorHAnsi"/>
                <w:color w:val="000000"/>
                <w:lang w:eastAsia="en-US"/>
              </w:rPr>
              <w:t>access for businesses during this period remained unanswered by Ian Lennock.</w:t>
            </w:r>
          </w:p>
          <w:p w14:paraId="353F4DAB" w14:textId="77777777" w:rsidR="000501E1" w:rsidRDefault="000501E1" w:rsidP="00B3029B">
            <w:pPr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14:paraId="0C215F57" w14:textId="6824EC4F" w:rsidR="00791307" w:rsidRDefault="000501E1" w:rsidP="00B3029B">
            <w:pPr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9.4 TTROs would be required to close the road for the duration of the works.</w:t>
            </w:r>
          </w:p>
          <w:p w14:paraId="7114DAD4" w14:textId="77777777" w:rsidR="00791307" w:rsidRDefault="00791307" w:rsidP="00C41293">
            <w:pPr>
              <w:jc w:val="both"/>
              <w:rPr>
                <w:rFonts w:asciiTheme="minorHAnsi" w:hAnsiTheme="minorHAnsi" w:cstheme="minorHAnsi"/>
                <w:iCs/>
                <w:color w:val="1C1E21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E263" w14:textId="77777777" w:rsidR="00791307" w:rsidRDefault="00791307" w:rsidP="00B3029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791307" w14:paraId="1F6144AF" w14:textId="77777777" w:rsidTr="00B3029B">
        <w:trPr>
          <w:trHeight w:val="84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E21B" w14:textId="77777777" w:rsidR="00791307" w:rsidRDefault="00791307" w:rsidP="00B3029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 </w:t>
            </w:r>
            <w:r w:rsidRPr="00D3086B">
              <w:rPr>
                <w:rFonts w:asciiTheme="minorHAnsi" w:hAnsiTheme="minorHAnsi"/>
                <w:b/>
                <w:lang w:eastAsia="en-US"/>
              </w:rPr>
              <w:t>Area Partnership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1091" w14:textId="64221AE4" w:rsidR="00F73849" w:rsidRDefault="00791307" w:rsidP="00B3029B">
            <w:p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10.1 </w:t>
            </w:r>
            <w:r w:rsidR="00F73849">
              <w:rPr>
                <w:rFonts w:asciiTheme="minorHAnsi" w:hAnsiTheme="minorHAnsi"/>
                <w:lang w:eastAsia="en-US"/>
              </w:rPr>
              <w:t>Cllr Benson reported on</w:t>
            </w:r>
            <w:r>
              <w:rPr>
                <w:rFonts w:asciiTheme="minorHAnsi" w:hAnsiTheme="minorHAnsi"/>
                <w:lang w:eastAsia="en-US"/>
              </w:rPr>
              <w:t xml:space="preserve"> the </w:t>
            </w:r>
            <w:r w:rsidR="00F73849">
              <w:rPr>
                <w:rFonts w:asciiTheme="minorHAnsi" w:hAnsiTheme="minorHAnsi"/>
                <w:lang w:eastAsia="en-US"/>
              </w:rPr>
              <w:t xml:space="preserve">Area </w:t>
            </w:r>
            <w:r>
              <w:rPr>
                <w:rFonts w:asciiTheme="minorHAnsi" w:hAnsiTheme="minorHAnsi"/>
                <w:lang w:eastAsia="en-US"/>
              </w:rPr>
              <w:t xml:space="preserve">Partnership </w:t>
            </w:r>
            <w:r w:rsidR="00F73849">
              <w:rPr>
                <w:rFonts w:asciiTheme="minorHAnsi" w:hAnsiTheme="minorHAnsi"/>
                <w:lang w:eastAsia="en-US"/>
              </w:rPr>
              <w:t xml:space="preserve">(AP) </w:t>
            </w:r>
            <w:r w:rsidR="007E0CA2">
              <w:rPr>
                <w:rFonts w:asciiTheme="minorHAnsi" w:hAnsiTheme="minorHAnsi"/>
                <w:lang w:eastAsia="en-US"/>
              </w:rPr>
              <w:t xml:space="preserve">meeting </w:t>
            </w:r>
            <w:r w:rsidR="00F73849">
              <w:rPr>
                <w:rFonts w:asciiTheme="minorHAnsi" w:hAnsiTheme="minorHAnsi"/>
                <w:lang w:eastAsia="en-US"/>
              </w:rPr>
              <w:t xml:space="preserve">held </w:t>
            </w:r>
            <w:r w:rsidR="007E0CA2">
              <w:rPr>
                <w:rFonts w:asciiTheme="minorHAnsi" w:hAnsiTheme="minorHAnsi"/>
                <w:lang w:eastAsia="en-US"/>
              </w:rPr>
              <w:t>on</w:t>
            </w:r>
            <w:r>
              <w:rPr>
                <w:rFonts w:asciiTheme="minorHAnsi" w:hAnsiTheme="minorHAnsi"/>
                <w:lang w:eastAsia="en-US"/>
              </w:rPr>
              <w:t xml:space="preserve"> 23</w:t>
            </w:r>
            <w:r w:rsidRPr="0072083F">
              <w:rPr>
                <w:rFonts w:asciiTheme="minorHAnsi" w:hAnsiTheme="minorHAnsi"/>
                <w:vertAlign w:val="superscript"/>
                <w:lang w:eastAsia="en-US"/>
              </w:rPr>
              <w:t>rd</w:t>
            </w:r>
            <w:r>
              <w:rPr>
                <w:rFonts w:asciiTheme="minorHAnsi" w:hAnsiTheme="minorHAnsi"/>
                <w:lang w:eastAsia="en-US"/>
              </w:rPr>
              <w:t xml:space="preserve"> January</w:t>
            </w:r>
            <w:r w:rsidR="00F73849">
              <w:rPr>
                <w:rFonts w:asciiTheme="minorHAnsi" w:hAnsiTheme="minorHAnsi"/>
                <w:lang w:eastAsia="en-US"/>
              </w:rPr>
              <w:t xml:space="preserve"> as follows –</w:t>
            </w:r>
          </w:p>
          <w:p w14:paraId="5E1743BA" w14:textId="77777777" w:rsidR="00F804BC" w:rsidRDefault="00F804BC" w:rsidP="00B3029B">
            <w:p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</w:p>
          <w:p w14:paraId="35109915" w14:textId="145F4CE1" w:rsidR="005B7D57" w:rsidRPr="005B7D57" w:rsidRDefault="00F73849" w:rsidP="005B7D57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There had been an update report on the condition of the roads</w:t>
            </w:r>
            <w:r w:rsidR="005B7D57">
              <w:rPr>
                <w:rFonts w:asciiTheme="minorHAnsi" w:hAnsiTheme="minorHAnsi"/>
                <w:lang w:eastAsia="en-US"/>
              </w:rPr>
              <w:t>.</w:t>
            </w:r>
          </w:p>
          <w:p w14:paraId="3B491C03" w14:textId="215F27BA" w:rsidR="00F73849" w:rsidRDefault="002E47A5" w:rsidP="00F738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Gilsland</w:t>
            </w:r>
            <w:r w:rsidR="00F73849">
              <w:rPr>
                <w:rFonts w:asciiTheme="minorHAnsi" w:hAnsiTheme="minorHAnsi"/>
                <w:lang w:eastAsia="en-US"/>
              </w:rPr>
              <w:t xml:space="preserve"> Grange M</w:t>
            </w:r>
            <w:r>
              <w:rPr>
                <w:rFonts w:asciiTheme="minorHAnsi" w:hAnsiTheme="minorHAnsi"/>
                <w:lang w:eastAsia="en-US"/>
              </w:rPr>
              <w:t>ews</w:t>
            </w:r>
            <w:r w:rsidR="00F73849">
              <w:rPr>
                <w:rFonts w:asciiTheme="minorHAnsi" w:hAnsiTheme="minorHAnsi"/>
                <w:lang w:eastAsia="en-US"/>
              </w:rPr>
              <w:t xml:space="preserve"> had asked if they could join the AP but as they had not attended the past 2 meetings the request could not be considered further.</w:t>
            </w:r>
          </w:p>
          <w:p w14:paraId="7E26D6DA" w14:textId="74E3799C" w:rsidR="00F73849" w:rsidRDefault="00F73849" w:rsidP="00F738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North Berwick Coastal Community Connections</w:t>
            </w:r>
            <w:r w:rsidR="005B7D57">
              <w:rPr>
                <w:rFonts w:asciiTheme="minorHAnsi" w:hAnsiTheme="minorHAnsi"/>
                <w:lang w:eastAsia="en-US"/>
              </w:rPr>
              <w:t xml:space="preserve"> had also requested a seat which was granted.</w:t>
            </w:r>
          </w:p>
          <w:p w14:paraId="19D53BDC" w14:textId="1E900003" w:rsidR="005B7D57" w:rsidRDefault="005B7D57" w:rsidP="00F738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The draft action plan for active travel was </w:t>
            </w:r>
            <w:r w:rsidR="005436A9">
              <w:rPr>
                <w:rFonts w:asciiTheme="minorHAnsi" w:hAnsiTheme="minorHAnsi"/>
                <w:lang w:eastAsia="en-US"/>
              </w:rPr>
              <w:t>discussed</w:t>
            </w:r>
            <w:r>
              <w:rPr>
                <w:rFonts w:asciiTheme="minorHAnsi" w:hAnsiTheme="minorHAnsi"/>
                <w:lang w:eastAsia="en-US"/>
              </w:rPr>
              <w:t>.</w:t>
            </w:r>
          </w:p>
          <w:p w14:paraId="3485D8DA" w14:textId="6C370B93" w:rsidR="005436A9" w:rsidRDefault="005436A9" w:rsidP="00F738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North Berwick Trust would be funding the Kindness Cooperative for another year. £1,500 of food was being distributed each week to 50 families across the ward.</w:t>
            </w:r>
          </w:p>
          <w:p w14:paraId="74F70B67" w14:textId="594D55F2" w:rsidR="005436A9" w:rsidRDefault="005436A9" w:rsidP="00F738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There was an update from Support from the Start on the Children and Youth Network. Funding </w:t>
            </w:r>
            <w:r w:rsidR="00615F89">
              <w:rPr>
                <w:rFonts w:asciiTheme="minorHAnsi" w:hAnsiTheme="minorHAnsi"/>
                <w:lang w:eastAsia="en-US"/>
              </w:rPr>
              <w:t>had been</w:t>
            </w:r>
            <w:r>
              <w:rPr>
                <w:rFonts w:asciiTheme="minorHAnsi" w:hAnsiTheme="minorHAnsi"/>
                <w:lang w:eastAsia="en-US"/>
              </w:rPr>
              <w:t xml:space="preserve"> secured for the stay and pla</w:t>
            </w:r>
            <w:r w:rsidR="00615F89">
              <w:rPr>
                <w:rFonts w:asciiTheme="minorHAnsi" w:hAnsiTheme="minorHAnsi"/>
                <w:lang w:eastAsia="en-US"/>
              </w:rPr>
              <w:t>y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r w:rsidR="00615F89">
              <w:rPr>
                <w:rFonts w:asciiTheme="minorHAnsi" w:hAnsiTheme="minorHAnsi"/>
                <w:lang w:eastAsia="en-US"/>
              </w:rPr>
              <w:t>group</w:t>
            </w:r>
            <w:r>
              <w:rPr>
                <w:rFonts w:asciiTheme="minorHAnsi" w:hAnsiTheme="minorHAnsi"/>
                <w:lang w:eastAsia="en-US"/>
              </w:rPr>
              <w:t xml:space="preserve"> sessions to continue to be run in the </w:t>
            </w:r>
            <w:r w:rsidR="00615F89">
              <w:rPr>
                <w:rFonts w:asciiTheme="minorHAnsi" w:hAnsiTheme="minorHAnsi"/>
                <w:lang w:eastAsia="en-US"/>
              </w:rPr>
              <w:t>C</w:t>
            </w:r>
            <w:r>
              <w:rPr>
                <w:rFonts w:asciiTheme="minorHAnsi" w:hAnsiTheme="minorHAnsi"/>
                <w:lang w:eastAsia="en-US"/>
              </w:rPr>
              <w:t>ommunity Centre on a Wednesday morning. The</w:t>
            </w:r>
            <w:r w:rsidR="00615F89">
              <w:rPr>
                <w:rFonts w:asciiTheme="minorHAnsi" w:hAnsiTheme="minorHAnsi"/>
                <w:lang w:eastAsia="en-US"/>
              </w:rPr>
              <w:t>s</w:t>
            </w:r>
            <w:r>
              <w:rPr>
                <w:rFonts w:asciiTheme="minorHAnsi" w:hAnsiTheme="minorHAnsi"/>
                <w:lang w:eastAsia="en-US"/>
              </w:rPr>
              <w:t>e were ve</w:t>
            </w:r>
            <w:r w:rsidR="00615F89">
              <w:rPr>
                <w:rFonts w:asciiTheme="minorHAnsi" w:hAnsiTheme="minorHAnsi"/>
                <w:lang w:eastAsia="en-US"/>
              </w:rPr>
              <w:t>ry</w:t>
            </w:r>
            <w:r>
              <w:rPr>
                <w:rFonts w:asciiTheme="minorHAnsi" w:hAnsiTheme="minorHAnsi"/>
                <w:lang w:eastAsia="en-US"/>
              </w:rPr>
              <w:t xml:space="preserve"> popular </w:t>
            </w:r>
            <w:r w:rsidR="00615F89">
              <w:rPr>
                <w:rFonts w:asciiTheme="minorHAnsi" w:hAnsiTheme="minorHAnsi"/>
                <w:lang w:eastAsia="en-US"/>
              </w:rPr>
              <w:t>sessions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r w:rsidR="00615F89">
              <w:rPr>
                <w:rFonts w:asciiTheme="minorHAnsi" w:hAnsiTheme="minorHAnsi"/>
                <w:lang w:eastAsia="en-US"/>
              </w:rPr>
              <w:t>with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r w:rsidR="00615F89">
              <w:rPr>
                <w:rFonts w:asciiTheme="minorHAnsi" w:hAnsiTheme="minorHAnsi"/>
                <w:lang w:eastAsia="en-US"/>
              </w:rPr>
              <w:t>the</w:t>
            </w:r>
            <w:r>
              <w:rPr>
                <w:rFonts w:asciiTheme="minorHAnsi" w:hAnsiTheme="minorHAnsi"/>
                <w:lang w:eastAsia="en-US"/>
              </w:rPr>
              <w:t xml:space="preserve"> last having an attendance of 45 </w:t>
            </w:r>
            <w:r>
              <w:rPr>
                <w:rFonts w:asciiTheme="minorHAnsi" w:hAnsiTheme="minorHAnsi"/>
                <w:lang w:eastAsia="en-US"/>
              </w:rPr>
              <w:lastRenderedPageBreak/>
              <w:t>c</w:t>
            </w:r>
            <w:r w:rsidR="00615F89">
              <w:rPr>
                <w:rFonts w:asciiTheme="minorHAnsi" w:hAnsiTheme="minorHAnsi"/>
                <w:lang w:eastAsia="en-US"/>
              </w:rPr>
              <w:t>hildren</w:t>
            </w:r>
            <w:r>
              <w:rPr>
                <w:rFonts w:asciiTheme="minorHAnsi" w:hAnsiTheme="minorHAnsi"/>
                <w:lang w:eastAsia="en-US"/>
              </w:rPr>
              <w:t xml:space="preserve"> and 17 p</w:t>
            </w:r>
            <w:r w:rsidR="00615F89">
              <w:rPr>
                <w:rFonts w:asciiTheme="minorHAnsi" w:hAnsiTheme="minorHAnsi"/>
                <w:lang w:eastAsia="en-US"/>
              </w:rPr>
              <w:t>arents.</w:t>
            </w:r>
          </w:p>
          <w:p w14:paraId="65CDEF09" w14:textId="04A695B1" w:rsidR="00615F89" w:rsidRDefault="00615F89" w:rsidP="00F738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The Walking Festival was to be a separate event</w:t>
            </w:r>
            <w:r w:rsidR="00632B0A">
              <w:rPr>
                <w:rFonts w:asciiTheme="minorHAnsi" w:hAnsiTheme="minorHAnsi"/>
                <w:lang w:eastAsia="en-US"/>
              </w:rPr>
              <w:t xml:space="preserve"> now</w:t>
            </w:r>
          </w:p>
          <w:p w14:paraId="08BD2943" w14:textId="4993B20E" w:rsidR="00615F89" w:rsidRDefault="00615F89" w:rsidP="00F738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The Health &amp; Wellbeing Association were in the early stages of organising an event to connect with the community with a provisional date of 27</w:t>
            </w:r>
            <w:r w:rsidRPr="00615F89">
              <w:rPr>
                <w:rFonts w:asciiTheme="minorHAnsi" w:hAnsi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/>
                <w:lang w:eastAsia="en-US"/>
              </w:rPr>
              <w:t xml:space="preserve"> April </w:t>
            </w:r>
            <w:r w:rsidR="00BC27FC">
              <w:rPr>
                <w:rFonts w:asciiTheme="minorHAnsi" w:hAnsiTheme="minorHAnsi"/>
                <w:lang w:eastAsia="en-US"/>
              </w:rPr>
              <w:t xml:space="preserve">- </w:t>
            </w:r>
            <w:r>
              <w:rPr>
                <w:rFonts w:asciiTheme="minorHAnsi" w:hAnsiTheme="minorHAnsi"/>
                <w:lang w:eastAsia="en-US"/>
              </w:rPr>
              <w:t>more information to follow.</w:t>
            </w:r>
          </w:p>
          <w:p w14:paraId="1D66A630" w14:textId="4C273F2E" w:rsidR="00632B0A" w:rsidRPr="00632B0A" w:rsidRDefault="00615F89" w:rsidP="00632B0A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  <w:r w:rsidRPr="00632B0A">
              <w:rPr>
                <w:rFonts w:asciiTheme="minorHAnsi" w:hAnsiTheme="minorHAnsi"/>
                <w:lang w:eastAsia="en-US"/>
              </w:rPr>
              <w:t xml:space="preserve">There were 2 funding applications – one for a feasibility study to save Dirleton </w:t>
            </w:r>
            <w:r w:rsidR="00AA0FD8">
              <w:rPr>
                <w:rFonts w:asciiTheme="minorHAnsi" w:hAnsiTheme="minorHAnsi"/>
                <w:lang w:eastAsia="en-US"/>
              </w:rPr>
              <w:t>Community Store</w:t>
            </w:r>
            <w:r w:rsidRPr="00632B0A">
              <w:rPr>
                <w:rFonts w:asciiTheme="minorHAnsi" w:hAnsiTheme="minorHAnsi"/>
                <w:lang w:eastAsia="en-US"/>
              </w:rPr>
              <w:t xml:space="preserve"> which was parked meantime and the second </w:t>
            </w:r>
            <w:r w:rsidR="00632B0A" w:rsidRPr="00632B0A">
              <w:rPr>
                <w:rFonts w:asciiTheme="minorHAnsi" w:hAnsiTheme="minorHAnsi"/>
                <w:lang w:eastAsia="en-US"/>
              </w:rPr>
              <w:t xml:space="preserve">by </w:t>
            </w:r>
            <w:r w:rsidR="00632B0A" w:rsidRPr="00632B0A">
              <w:rPr>
                <w:rStyle w:val="s1"/>
                <w:rFonts w:asciiTheme="minorHAnsi" w:hAnsiTheme="minorHAnsi" w:cstheme="minorHAnsi"/>
              </w:rPr>
              <w:t xml:space="preserve">North Berwick Area Children &amp; Youth Network </w:t>
            </w:r>
            <w:r w:rsidR="00632B0A">
              <w:rPr>
                <w:rStyle w:val="s1"/>
                <w:rFonts w:asciiTheme="minorHAnsi" w:hAnsiTheme="minorHAnsi" w:cstheme="minorHAnsi"/>
              </w:rPr>
              <w:t>w</w:t>
            </w:r>
            <w:r w:rsidR="00632B0A">
              <w:rPr>
                <w:rStyle w:val="s1"/>
                <w:rFonts w:cstheme="minorHAnsi"/>
              </w:rPr>
              <w:t xml:space="preserve">ho </w:t>
            </w:r>
            <w:r w:rsidR="00632B0A" w:rsidRPr="00632B0A">
              <w:rPr>
                <w:rStyle w:val="s1"/>
                <w:rFonts w:asciiTheme="minorHAnsi" w:hAnsiTheme="minorHAnsi" w:cstheme="minorHAnsi"/>
              </w:rPr>
              <w:t xml:space="preserve">sought </w:t>
            </w:r>
            <w:r w:rsidR="00632B0A">
              <w:rPr>
                <w:rStyle w:val="s1"/>
                <w:rFonts w:asciiTheme="minorHAnsi" w:hAnsiTheme="minorHAnsi" w:cstheme="minorHAnsi"/>
              </w:rPr>
              <w:t>£</w:t>
            </w:r>
            <w:r w:rsidR="00632B0A" w:rsidRPr="00632B0A">
              <w:rPr>
                <w:rStyle w:val="s1"/>
                <w:rFonts w:asciiTheme="minorHAnsi" w:hAnsiTheme="minorHAnsi" w:cstheme="minorHAnsi"/>
              </w:rPr>
              <w:t>12</w:t>
            </w:r>
            <w:r w:rsidR="00632B0A">
              <w:rPr>
                <w:rStyle w:val="s1"/>
                <w:rFonts w:asciiTheme="minorHAnsi" w:hAnsiTheme="minorHAnsi" w:cstheme="minorHAnsi"/>
              </w:rPr>
              <w:t>,</w:t>
            </w:r>
            <w:r w:rsidR="00632B0A">
              <w:rPr>
                <w:rStyle w:val="s1"/>
                <w:rFonts w:cstheme="minorHAnsi"/>
              </w:rPr>
              <w:t>000</w:t>
            </w:r>
            <w:r w:rsidR="00632B0A" w:rsidRPr="00632B0A">
              <w:rPr>
                <w:rStyle w:val="s1"/>
                <w:rFonts w:asciiTheme="minorHAnsi" w:hAnsiTheme="minorHAnsi" w:cstheme="minorHAnsi"/>
              </w:rPr>
              <w:t xml:space="preserve"> out of a total of</w:t>
            </w:r>
            <w:r w:rsidR="00632B0A">
              <w:rPr>
                <w:rStyle w:val="s1"/>
                <w:rFonts w:asciiTheme="minorHAnsi" w:hAnsiTheme="minorHAnsi" w:cstheme="minorHAnsi"/>
              </w:rPr>
              <w:t xml:space="preserve"> </w:t>
            </w:r>
            <w:r w:rsidR="00632B0A" w:rsidRPr="00632B0A">
              <w:rPr>
                <w:rStyle w:val="s1"/>
                <w:rFonts w:asciiTheme="minorHAnsi" w:hAnsiTheme="minorHAnsi" w:cstheme="minorHAnsi"/>
              </w:rPr>
              <w:t>£15</w:t>
            </w:r>
            <w:r w:rsidR="00632B0A">
              <w:rPr>
                <w:rStyle w:val="s1"/>
                <w:rFonts w:asciiTheme="minorHAnsi" w:hAnsiTheme="minorHAnsi" w:cstheme="minorHAnsi"/>
              </w:rPr>
              <w:t>,</w:t>
            </w:r>
            <w:r w:rsidR="00632B0A">
              <w:rPr>
                <w:rStyle w:val="s1"/>
                <w:rFonts w:cstheme="minorHAnsi"/>
              </w:rPr>
              <w:t>000</w:t>
            </w:r>
            <w:r w:rsidR="00632B0A" w:rsidRPr="00632B0A">
              <w:rPr>
                <w:rStyle w:val="s1"/>
                <w:rFonts w:asciiTheme="minorHAnsi" w:hAnsiTheme="minorHAnsi" w:cstheme="minorHAnsi"/>
              </w:rPr>
              <w:t xml:space="preserve"> to provide</w:t>
            </w:r>
            <w:r w:rsidR="00632B0A">
              <w:rPr>
                <w:rStyle w:val="s1"/>
                <w:rFonts w:asciiTheme="minorHAnsi" w:hAnsiTheme="minorHAnsi" w:cstheme="minorHAnsi"/>
              </w:rPr>
              <w:t xml:space="preserve"> f</w:t>
            </w:r>
            <w:r w:rsidR="00632B0A" w:rsidRPr="00632B0A">
              <w:rPr>
                <w:rStyle w:val="s1"/>
                <w:rFonts w:asciiTheme="minorHAnsi" w:hAnsiTheme="minorHAnsi" w:cstheme="minorHAnsi"/>
              </w:rPr>
              <w:t xml:space="preserve">ree out of school termly </w:t>
            </w:r>
            <w:r w:rsidR="00F804BC" w:rsidRPr="00632B0A">
              <w:rPr>
                <w:rStyle w:val="s1"/>
                <w:rFonts w:asciiTheme="minorHAnsi" w:hAnsiTheme="minorHAnsi" w:cstheme="minorHAnsi"/>
              </w:rPr>
              <w:t>activities which</w:t>
            </w:r>
            <w:r w:rsidR="00632B0A">
              <w:rPr>
                <w:rStyle w:val="s1"/>
                <w:rFonts w:asciiTheme="minorHAnsi" w:hAnsiTheme="minorHAnsi" w:cstheme="minorHAnsi"/>
              </w:rPr>
              <w:t xml:space="preserve"> was granted.</w:t>
            </w:r>
          </w:p>
          <w:p w14:paraId="53431B0A" w14:textId="77777777" w:rsidR="00791307" w:rsidRDefault="00791307" w:rsidP="00B3029B">
            <w:pPr>
              <w:shd w:val="clear" w:color="auto" w:fill="FFFFFF"/>
              <w:jc w:val="both"/>
              <w:rPr>
                <w:rFonts w:asciiTheme="minorHAnsi" w:hAnsiTheme="minorHAnsi"/>
                <w:color w:val="FF000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233A" w14:textId="77777777" w:rsidR="00791307" w:rsidRDefault="00791307" w:rsidP="00B3029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791307" w14:paraId="51D52C40" w14:textId="77777777" w:rsidTr="00B3029B">
        <w:trPr>
          <w:trHeight w:val="55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B487" w14:textId="77777777" w:rsidR="00791307" w:rsidRPr="00D3086B" w:rsidRDefault="00791307" w:rsidP="00B3029B">
            <w:pPr>
              <w:rPr>
                <w:rFonts w:asciiTheme="minorHAnsi" w:hAnsiTheme="minorHAnsi"/>
                <w:b/>
                <w:lang w:eastAsia="en-US"/>
              </w:rPr>
            </w:pPr>
            <w:r w:rsidRPr="00D3086B">
              <w:rPr>
                <w:rFonts w:asciiTheme="minorHAnsi" w:hAnsiTheme="minorHAnsi"/>
                <w:b/>
                <w:lang w:eastAsia="en-US"/>
              </w:rPr>
              <w:t>11 Local Place Plan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9FC4" w14:textId="0F966A47" w:rsidR="00791307" w:rsidRDefault="00791307" w:rsidP="00B3029B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11.1 Cllr McKee confirmed that </w:t>
            </w:r>
            <w:r w:rsidR="003C7146">
              <w:rPr>
                <w:rFonts w:asciiTheme="minorHAnsi" w:hAnsiTheme="minorHAnsi" w:cstheme="minorHAnsi"/>
                <w:lang w:eastAsia="en-US"/>
              </w:rPr>
              <w:t>the</w:t>
            </w:r>
            <w:r w:rsidR="00495818">
              <w:rPr>
                <w:rFonts w:asciiTheme="minorHAnsi" w:hAnsiTheme="minorHAnsi" w:cstheme="minorHAnsi"/>
                <w:lang w:eastAsia="en-US"/>
              </w:rPr>
              <w:t xml:space="preserve"> online and postal survey</w:t>
            </w:r>
            <w:r w:rsidR="003C7146">
              <w:rPr>
                <w:rFonts w:asciiTheme="minorHAnsi" w:hAnsiTheme="minorHAnsi" w:cstheme="minorHAnsi"/>
                <w:lang w:eastAsia="en-US"/>
              </w:rPr>
              <w:t xml:space="preserve"> period was well under way.</w:t>
            </w:r>
            <w:r w:rsidR="00495818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27A424CE" w14:textId="77777777" w:rsidR="00791307" w:rsidRDefault="00791307" w:rsidP="00B3029B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5F24BD63" w14:textId="571CE87D" w:rsidR="00791307" w:rsidRDefault="00791307" w:rsidP="00B3029B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11.2 </w:t>
            </w:r>
            <w:r w:rsidR="003C7146">
              <w:rPr>
                <w:rFonts w:asciiTheme="minorHAnsi" w:hAnsiTheme="minorHAnsi" w:cstheme="minorHAnsi"/>
                <w:lang w:eastAsia="en-US"/>
              </w:rPr>
              <w:t>There was a Local Place Plan landing page</w:t>
            </w:r>
            <w:r w:rsidR="00495818">
              <w:rPr>
                <w:rFonts w:asciiTheme="minorHAnsi" w:hAnsiTheme="minorHAnsi" w:cstheme="minorHAnsi"/>
                <w:lang w:eastAsia="en-US"/>
              </w:rPr>
              <w:t xml:space="preserve"> on the NBCC website.</w:t>
            </w:r>
          </w:p>
          <w:p w14:paraId="1F8274E7" w14:textId="77777777" w:rsidR="00791307" w:rsidRDefault="00791307" w:rsidP="00B3029B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1877F119" w14:textId="193755A7" w:rsidR="00495818" w:rsidRDefault="00791307" w:rsidP="00495818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11.3.</w:t>
            </w:r>
            <w:r w:rsidR="00495818">
              <w:rPr>
                <w:rFonts w:asciiTheme="minorHAnsi" w:hAnsiTheme="minorHAnsi" w:cstheme="minorHAnsi"/>
                <w:lang w:eastAsia="en-US"/>
              </w:rPr>
              <w:t xml:space="preserve"> The closing date for the survey was 11</w:t>
            </w:r>
            <w:r w:rsidR="00495818" w:rsidRPr="00495818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="00495818">
              <w:rPr>
                <w:rFonts w:asciiTheme="minorHAnsi" w:hAnsiTheme="minorHAnsi" w:cstheme="minorHAnsi"/>
                <w:lang w:eastAsia="en-US"/>
              </w:rPr>
              <w:t xml:space="preserve"> February after which all information would be put on a database</w:t>
            </w:r>
            <w:r w:rsidR="00F804BC">
              <w:rPr>
                <w:rFonts w:asciiTheme="minorHAnsi" w:hAnsiTheme="minorHAnsi" w:cstheme="minorHAnsi"/>
                <w:lang w:eastAsia="en-US"/>
              </w:rPr>
              <w:t xml:space="preserve"> by Planning Aid Scotland (PAS)</w:t>
            </w:r>
            <w:r w:rsidR="00495818"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36AF153B" w14:textId="77777777" w:rsidR="00495818" w:rsidRDefault="00495818" w:rsidP="00495818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07F1F0B3" w14:textId="5BB2DC56" w:rsidR="00495818" w:rsidRDefault="00495818" w:rsidP="00495818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11.4 At the beginning of March there would be 4 community conversations/ discussion sessions. Thereafter</w:t>
            </w:r>
            <w:r w:rsidR="00F804BC">
              <w:rPr>
                <w:rFonts w:asciiTheme="minorHAnsi" w:hAnsiTheme="minorHAnsi" w:cstheme="minorHAnsi"/>
                <w:lang w:eastAsia="en-US"/>
              </w:rPr>
              <w:t>,</w:t>
            </w:r>
            <w:r>
              <w:rPr>
                <w:rFonts w:asciiTheme="minorHAnsi" w:hAnsiTheme="minorHAnsi" w:cstheme="minorHAnsi"/>
                <w:lang w:eastAsia="en-US"/>
              </w:rPr>
              <w:t xml:space="preserve"> the draft plan would be developed</w:t>
            </w:r>
            <w:r w:rsidR="000920DA">
              <w:rPr>
                <w:rFonts w:asciiTheme="minorHAnsi" w:hAnsiTheme="minorHAnsi" w:cstheme="minorHAnsi"/>
                <w:lang w:eastAsia="en-US"/>
              </w:rPr>
              <w:t xml:space="preserve"> by (PAS)</w:t>
            </w:r>
            <w:r>
              <w:rPr>
                <w:rFonts w:asciiTheme="minorHAnsi" w:hAnsiTheme="minorHAnsi" w:cstheme="minorHAnsi"/>
                <w:lang w:eastAsia="en-US"/>
              </w:rPr>
              <w:t xml:space="preserve"> with the finalised plan submitted to ELC at the end of May. </w:t>
            </w:r>
          </w:p>
          <w:p w14:paraId="5EBF812D" w14:textId="77777777" w:rsidR="000920DA" w:rsidRDefault="000920DA" w:rsidP="00495818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5FAC007D" w14:textId="77BBC8EC" w:rsidR="000920DA" w:rsidRDefault="000920DA" w:rsidP="00495818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11.5 </w:t>
            </w:r>
            <w:r w:rsidR="00215888">
              <w:rPr>
                <w:rFonts w:asciiTheme="minorHAnsi" w:hAnsiTheme="minorHAnsi" w:cstheme="minorHAnsi"/>
                <w:lang w:eastAsia="en-US"/>
              </w:rPr>
              <w:t>In an e-mail to NBCC</w:t>
            </w:r>
            <w:r w:rsidR="00F804BC">
              <w:rPr>
                <w:rFonts w:asciiTheme="minorHAnsi" w:hAnsiTheme="minorHAnsi" w:cstheme="minorHAnsi"/>
                <w:lang w:eastAsia="en-US"/>
              </w:rPr>
              <w:t>,</w:t>
            </w:r>
            <w:r w:rsidR="00215888">
              <w:rPr>
                <w:rFonts w:asciiTheme="minorHAnsi" w:hAnsiTheme="minorHAnsi" w:cstheme="minorHAnsi"/>
                <w:lang w:eastAsia="en-US"/>
              </w:rPr>
              <w:t xml:space="preserve"> a</w:t>
            </w:r>
            <w:r>
              <w:rPr>
                <w:rFonts w:asciiTheme="minorHAnsi" w:hAnsiTheme="minorHAnsi" w:cstheme="minorHAnsi"/>
                <w:lang w:eastAsia="en-US"/>
              </w:rPr>
              <w:t xml:space="preserve"> resident</w:t>
            </w:r>
            <w:r w:rsidR="00215888">
              <w:rPr>
                <w:rFonts w:asciiTheme="minorHAnsi" w:hAnsiTheme="minorHAnsi" w:cstheme="minorHAnsi"/>
                <w:lang w:eastAsia="en-US"/>
              </w:rPr>
              <w:t xml:space="preserve"> had expressed his</w:t>
            </w:r>
            <w:r>
              <w:rPr>
                <w:rFonts w:asciiTheme="minorHAnsi" w:hAnsiTheme="minorHAnsi" w:cstheme="minorHAnsi"/>
                <w:lang w:eastAsia="en-US"/>
              </w:rPr>
              <w:t xml:space="preserve"> surprise when he queried how PAS would determine if online responses to the survey were from members of the community or from outwith </w:t>
            </w:r>
            <w:r w:rsidR="00215888">
              <w:rPr>
                <w:rFonts w:asciiTheme="minorHAnsi" w:hAnsiTheme="minorHAnsi" w:cstheme="minorHAnsi"/>
                <w:lang w:eastAsia="en-US"/>
              </w:rPr>
              <w:t>to be told that the survey was open to anyone. It was confirmed it was open to anyone interested in the community.</w:t>
            </w:r>
          </w:p>
          <w:p w14:paraId="1F93799E" w14:textId="77777777" w:rsidR="00791307" w:rsidRDefault="00791307" w:rsidP="00B3029B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63A8" w14:textId="77777777" w:rsidR="00791307" w:rsidRDefault="00791307" w:rsidP="00B3029B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1307" w14:paraId="2F9F0A10" w14:textId="77777777" w:rsidTr="00B3029B">
        <w:trPr>
          <w:trHeight w:val="85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75C7" w14:textId="77777777" w:rsidR="00791307" w:rsidRDefault="00791307" w:rsidP="00B3029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12 Edington Cottage Hospital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BE89" w14:textId="24E19131" w:rsidR="00791307" w:rsidRDefault="00791307" w:rsidP="00DE71FC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12.1 Cllr Lockhart-Hunter reported that </w:t>
            </w:r>
            <w:r w:rsidR="00DE71FC">
              <w:rPr>
                <w:rFonts w:asciiTheme="minorHAnsi" w:hAnsiTheme="minorHAnsi"/>
                <w:lang w:eastAsia="en-US"/>
              </w:rPr>
              <w:t>there was to be a meeting with ELHSCP with representation from the Community Council and the GPs on 14</w:t>
            </w:r>
            <w:r w:rsidR="00DE71FC" w:rsidRPr="00DE71FC">
              <w:rPr>
                <w:rFonts w:asciiTheme="minorHAnsi" w:hAnsiTheme="minorHAnsi"/>
                <w:vertAlign w:val="superscript"/>
                <w:lang w:eastAsia="en-US"/>
              </w:rPr>
              <w:t>th</w:t>
            </w:r>
            <w:r w:rsidR="00DE71FC">
              <w:rPr>
                <w:rFonts w:asciiTheme="minorHAnsi" w:hAnsiTheme="minorHAnsi"/>
                <w:lang w:eastAsia="en-US"/>
              </w:rPr>
              <w:t xml:space="preserve"> March to discuss ‘Provision of Community Services in North Berwick’.</w:t>
            </w:r>
          </w:p>
          <w:p w14:paraId="5E8C2A66" w14:textId="5BF3A1B5" w:rsidR="00DE71FC" w:rsidRDefault="00DE71FC" w:rsidP="00DE71FC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6C50" w14:textId="77777777" w:rsidR="00791307" w:rsidRDefault="00791307" w:rsidP="00B3029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791307" w14:paraId="68E444D9" w14:textId="77777777" w:rsidTr="00B3029B">
        <w:trPr>
          <w:trHeight w:val="55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C8DB" w14:textId="77777777" w:rsidR="00791307" w:rsidRDefault="00791307" w:rsidP="00B3029B">
            <w:pPr>
              <w:tabs>
                <w:tab w:val="center" w:pos="922"/>
              </w:tabs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13 Correspondence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2025" w14:textId="0C9DB52C" w:rsidR="00791307" w:rsidRDefault="00791307" w:rsidP="00B3029B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13.1 </w:t>
            </w:r>
            <w:r w:rsidR="00FB7DB8">
              <w:rPr>
                <w:rFonts w:asciiTheme="minorHAnsi" w:hAnsiTheme="minorHAnsi"/>
                <w:lang w:eastAsia="en-US"/>
              </w:rPr>
              <w:t>E-mail (circulated) from ELC Housing Strategy Officer about ELC Housing Strategy and Care &amp; Repair events to inform home owners and private renters about home adaptations and living independently at home for as long as possible and the support available.</w:t>
            </w:r>
          </w:p>
          <w:p w14:paraId="6E930CD9" w14:textId="77777777" w:rsidR="00FB7DB8" w:rsidRDefault="00FB7DB8" w:rsidP="00B3029B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14:paraId="5D564345" w14:textId="06647E58" w:rsidR="00E404DF" w:rsidRPr="00880F98" w:rsidRDefault="00FB7DB8" w:rsidP="00E404DF">
            <w:pPr>
              <w:rPr>
                <w:rFonts w:asciiTheme="minorHAnsi" w:hAnsiTheme="minorHAnsi" w:cstheme="minorHAnsi"/>
              </w:rPr>
            </w:pPr>
            <w:r w:rsidRPr="00880F98">
              <w:rPr>
                <w:rFonts w:asciiTheme="minorHAnsi" w:hAnsiTheme="minorHAnsi" w:cstheme="minorHAnsi"/>
                <w:lang w:eastAsia="en-US"/>
              </w:rPr>
              <w:t xml:space="preserve">13.2 </w:t>
            </w:r>
            <w:r w:rsidR="00E404DF" w:rsidRPr="00880F98">
              <w:rPr>
                <w:rFonts w:asciiTheme="minorHAnsi" w:hAnsiTheme="minorHAnsi" w:cstheme="minorHAnsi"/>
              </w:rPr>
              <w:t xml:space="preserve">The first community sustainability seminar </w:t>
            </w:r>
            <w:r w:rsidR="00880F98" w:rsidRPr="00880F98">
              <w:rPr>
                <w:rFonts w:asciiTheme="minorHAnsi" w:hAnsiTheme="minorHAnsi" w:cstheme="minorHAnsi"/>
              </w:rPr>
              <w:t>would be held in the St Andrew Blackadder</w:t>
            </w:r>
            <w:r w:rsidR="00E404DF" w:rsidRPr="00880F98">
              <w:rPr>
                <w:rFonts w:asciiTheme="minorHAnsi" w:hAnsiTheme="minorHAnsi" w:cstheme="minorHAnsi"/>
              </w:rPr>
              <w:t xml:space="preserve"> Chapel </w:t>
            </w:r>
            <w:r w:rsidR="00880F98" w:rsidRPr="00880F98">
              <w:rPr>
                <w:rFonts w:asciiTheme="minorHAnsi" w:hAnsiTheme="minorHAnsi" w:cstheme="minorHAnsi"/>
              </w:rPr>
              <w:t xml:space="preserve">on </w:t>
            </w:r>
            <w:r w:rsidR="00E404DF" w:rsidRPr="00880F98">
              <w:rPr>
                <w:rFonts w:asciiTheme="minorHAnsi" w:hAnsiTheme="minorHAnsi" w:cstheme="minorHAnsi"/>
              </w:rPr>
              <w:t>Saturday 2</w:t>
            </w:r>
            <w:r w:rsidR="00880F98" w:rsidRPr="00880F98">
              <w:rPr>
                <w:rFonts w:asciiTheme="minorHAnsi" w:hAnsiTheme="minorHAnsi" w:cstheme="minorHAnsi"/>
                <w:vertAlign w:val="superscript"/>
              </w:rPr>
              <w:t>nd</w:t>
            </w:r>
            <w:r w:rsidR="00880F98">
              <w:rPr>
                <w:rFonts w:asciiTheme="minorHAnsi" w:hAnsiTheme="minorHAnsi" w:cstheme="minorHAnsi"/>
              </w:rPr>
              <w:t xml:space="preserve"> </w:t>
            </w:r>
            <w:r w:rsidR="00E404DF" w:rsidRPr="00880F98">
              <w:rPr>
                <w:rFonts w:asciiTheme="minorHAnsi" w:hAnsiTheme="minorHAnsi" w:cstheme="minorHAnsi"/>
              </w:rPr>
              <w:t>March</w:t>
            </w:r>
            <w:r w:rsidR="00880F98" w:rsidRPr="00880F98">
              <w:rPr>
                <w:rFonts w:asciiTheme="minorHAnsi" w:hAnsiTheme="minorHAnsi" w:cstheme="minorHAnsi"/>
              </w:rPr>
              <w:t xml:space="preserve"> from</w:t>
            </w:r>
            <w:r w:rsidR="00E404DF" w:rsidRPr="00880F98">
              <w:rPr>
                <w:rFonts w:asciiTheme="minorHAnsi" w:hAnsiTheme="minorHAnsi" w:cstheme="minorHAnsi"/>
              </w:rPr>
              <w:t xml:space="preserve"> 10</w:t>
            </w:r>
            <w:r w:rsidR="00880F98">
              <w:rPr>
                <w:rFonts w:asciiTheme="minorHAnsi" w:hAnsiTheme="minorHAnsi" w:cstheme="minorHAnsi"/>
              </w:rPr>
              <w:t xml:space="preserve"> </w:t>
            </w:r>
            <w:r w:rsidR="00E404DF" w:rsidRPr="00880F98">
              <w:rPr>
                <w:rFonts w:asciiTheme="minorHAnsi" w:hAnsiTheme="minorHAnsi" w:cstheme="minorHAnsi"/>
              </w:rPr>
              <w:t>-11.30 am.</w:t>
            </w:r>
          </w:p>
          <w:p w14:paraId="6E451A2F" w14:textId="77777777" w:rsidR="00791307" w:rsidRDefault="00791307" w:rsidP="00B3029B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14:paraId="6C0A7FD2" w14:textId="77777777" w:rsidR="00791307" w:rsidRDefault="00791307" w:rsidP="00B3029B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9A24" w14:textId="77777777" w:rsidR="00791307" w:rsidRDefault="00791307" w:rsidP="00B3029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791307" w14:paraId="64D0CD1E" w14:textId="77777777" w:rsidTr="00B3029B">
        <w:trPr>
          <w:trHeight w:val="55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16A5" w14:textId="77777777" w:rsidR="00791307" w:rsidRDefault="00791307" w:rsidP="00B3029B">
            <w:pPr>
              <w:tabs>
                <w:tab w:val="center" w:pos="922"/>
              </w:tabs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14 Any other competent business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9AF9" w14:textId="1AF2F722" w:rsidR="00791307" w:rsidRDefault="00791307" w:rsidP="00FB7DB8">
            <w:pPr>
              <w:pStyle w:val="Plain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2476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  <w:r w:rsidR="00FB7DB8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  <w:r w:rsidR="00FB7DB8" w:rsidRPr="00FB7DB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Fringe by the Sea</w:t>
            </w:r>
            <w:r w:rsidR="00880F9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="00880F98">
              <w:rPr>
                <w:rFonts w:asciiTheme="minorHAnsi" w:hAnsiTheme="minorHAnsi" w:cstheme="minorHAnsi"/>
                <w:sz w:val="24"/>
                <w:szCs w:val="24"/>
              </w:rPr>
              <w:t xml:space="preserve">Jackie Shuttleworth had asked to make a further presentation to the Community Council at the next meeting. The Secretary confirmed that </w:t>
            </w:r>
            <w:r w:rsidR="000920DA">
              <w:rPr>
                <w:rFonts w:asciiTheme="minorHAnsi" w:hAnsiTheme="minorHAnsi" w:cstheme="minorHAnsi"/>
                <w:sz w:val="24"/>
                <w:szCs w:val="24"/>
              </w:rPr>
              <w:t xml:space="preserve">explanatory </w:t>
            </w:r>
            <w:r w:rsidR="00880F98">
              <w:rPr>
                <w:rFonts w:asciiTheme="minorHAnsi" w:hAnsiTheme="minorHAnsi" w:cstheme="minorHAnsi"/>
                <w:sz w:val="24"/>
                <w:szCs w:val="24"/>
              </w:rPr>
              <w:t xml:space="preserve">letters </w:t>
            </w:r>
            <w:r w:rsidR="000920DA">
              <w:rPr>
                <w:rFonts w:asciiTheme="minorHAnsi" w:hAnsiTheme="minorHAnsi" w:cstheme="minorHAnsi"/>
                <w:sz w:val="24"/>
                <w:szCs w:val="24"/>
              </w:rPr>
              <w:t xml:space="preserve">about this year’s event </w:t>
            </w:r>
            <w:r w:rsidR="00880F98">
              <w:rPr>
                <w:rFonts w:asciiTheme="minorHAnsi" w:hAnsiTheme="minorHAnsi" w:cstheme="minorHAnsi"/>
                <w:sz w:val="24"/>
                <w:szCs w:val="24"/>
              </w:rPr>
              <w:t>had been delivered to neighbouring residents</w:t>
            </w:r>
            <w:r w:rsidR="00F804B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880F98">
              <w:rPr>
                <w:rFonts w:asciiTheme="minorHAnsi" w:hAnsiTheme="minorHAnsi" w:cstheme="minorHAnsi"/>
                <w:sz w:val="24"/>
                <w:szCs w:val="24"/>
              </w:rPr>
              <w:t xml:space="preserve"> including the south side of St Baldred’s Road.</w:t>
            </w:r>
          </w:p>
          <w:p w14:paraId="318557C1" w14:textId="6A4093E9" w:rsidR="00F804BC" w:rsidRPr="00880F98" w:rsidRDefault="00F804BC" w:rsidP="00FB7DB8">
            <w:pPr>
              <w:pStyle w:val="Plain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4826" w14:textId="77777777" w:rsidR="00791307" w:rsidRDefault="00791307" w:rsidP="00B3029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791307" w14:paraId="73BC64DC" w14:textId="77777777" w:rsidTr="00B3029B">
        <w:trPr>
          <w:trHeight w:val="76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E6A5" w14:textId="77777777" w:rsidR="00791307" w:rsidRDefault="00791307" w:rsidP="00B3029B">
            <w:pPr>
              <w:tabs>
                <w:tab w:val="center" w:pos="922"/>
              </w:tabs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 Date of Next Meeting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0D40" w14:textId="3FC50810" w:rsidR="00791307" w:rsidRDefault="00791307" w:rsidP="00B3029B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The date of the next meeting would be on Tuesday </w:t>
            </w:r>
            <w:r w:rsidR="00CF10A0">
              <w:rPr>
                <w:rFonts w:asciiTheme="minorHAnsi" w:hAnsiTheme="minorHAnsi" w:cstheme="minorHAnsi"/>
                <w:lang w:eastAsia="en-US"/>
              </w:rPr>
              <w:t>5</w:t>
            </w:r>
            <w:r w:rsidR="00CF10A0" w:rsidRPr="00CF10A0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="00CF10A0">
              <w:rPr>
                <w:rFonts w:asciiTheme="minorHAnsi" w:hAnsiTheme="minorHAnsi" w:cstheme="minorHAnsi"/>
                <w:lang w:eastAsia="en-US"/>
              </w:rPr>
              <w:t xml:space="preserve"> March</w:t>
            </w:r>
            <w:r>
              <w:rPr>
                <w:rFonts w:asciiTheme="minorHAnsi" w:hAnsiTheme="minorHAnsi" w:cstheme="minorHAnsi"/>
                <w:lang w:eastAsia="en-US"/>
              </w:rPr>
              <w:t xml:space="preserve"> 2024 at 7.30 pm in the Community Centre.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2AC4" w14:textId="77777777" w:rsidR="00791307" w:rsidRDefault="00791307" w:rsidP="00B3029B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14:paraId="1D764CF3" w14:textId="77777777" w:rsidR="00791307" w:rsidRDefault="00791307" w:rsidP="00791307"/>
    <w:p w14:paraId="5E72D806" w14:textId="77777777" w:rsidR="00791307" w:rsidRDefault="00791307" w:rsidP="00791307"/>
    <w:p w14:paraId="05DA4FFC" w14:textId="77777777" w:rsidR="008B249F" w:rsidRDefault="008B249F"/>
    <w:sectPr w:rsidR="008B249F" w:rsidSect="00857D9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E0261" w14:textId="77777777" w:rsidR="00857D92" w:rsidRDefault="00857D92">
      <w:r>
        <w:separator/>
      </w:r>
    </w:p>
  </w:endnote>
  <w:endnote w:type="continuationSeparator" w:id="0">
    <w:p w14:paraId="7177FE9B" w14:textId="77777777" w:rsidR="00857D92" w:rsidRDefault="0085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0427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D63E89" w14:textId="77777777" w:rsidR="00576785" w:rsidRDefault="00B3029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429FE3D" w14:textId="77777777" w:rsidR="00576785" w:rsidRDefault="00576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2138E" w14:textId="77777777" w:rsidR="00857D92" w:rsidRDefault="00857D92">
      <w:r>
        <w:separator/>
      </w:r>
    </w:p>
  </w:footnote>
  <w:footnote w:type="continuationSeparator" w:id="0">
    <w:p w14:paraId="6C73BF60" w14:textId="77777777" w:rsidR="00857D92" w:rsidRDefault="00857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43015"/>
    <w:multiLevelType w:val="hybridMultilevel"/>
    <w:tmpl w:val="9A5C20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795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307"/>
    <w:rsid w:val="00046A46"/>
    <w:rsid w:val="000501E1"/>
    <w:rsid w:val="000920DA"/>
    <w:rsid w:val="001C1C50"/>
    <w:rsid w:val="00215888"/>
    <w:rsid w:val="00232DE0"/>
    <w:rsid w:val="00285A7D"/>
    <w:rsid w:val="002976E9"/>
    <w:rsid w:val="002B2645"/>
    <w:rsid w:val="002E47A5"/>
    <w:rsid w:val="003164BF"/>
    <w:rsid w:val="00395C03"/>
    <w:rsid w:val="003C658A"/>
    <w:rsid w:val="003C7146"/>
    <w:rsid w:val="00405973"/>
    <w:rsid w:val="00495818"/>
    <w:rsid w:val="004A7E37"/>
    <w:rsid w:val="005436A9"/>
    <w:rsid w:val="00546291"/>
    <w:rsid w:val="00564C27"/>
    <w:rsid w:val="00576785"/>
    <w:rsid w:val="005A2B07"/>
    <w:rsid w:val="005B7D57"/>
    <w:rsid w:val="005C3CC0"/>
    <w:rsid w:val="005C7B61"/>
    <w:rsid w:val="005F19B1"/>
    <w:rsid w:val="00615F89"/>
    <w:rsid w:val="00632B0A"/>
    <w:rsid w:val="0064311C"/>
    <w:rsid w:val="00693AA2"/>
    <w:rsid w:val="006A4B2F"/>
    <w:rsid w:val="006E34FD"/>
    <w:rsid w:val="00737548"/>
    <w:rsid w:val="00791307"/>
    <w:rsid w:val="007E0CA2"/>
    <w:rsid w:val="00857D92"/>
    <w:rsid w:val="00880F98"/>
    <w:rsid w:val="00890E5D"/>
    <w:rsid w:val="008B249F"/>
    <w:rsid w:val="00A67EA8"/>
    <w:rsid w:val="00A72C31"/>
    <w:rsid w:val="00A9002C"/>
    <w:rsid w:val="00A9412D"/>
    <w:rsid w:val="00AA0FD8"/>
    <w:rsid w:val="00AA37CE"/>
    <w:rsid w:val="00AD632A"/>
    <w:rsid w:val="00B3029B"/>
    <w:rsid w:val="00BA6AB5"/>
    <w:rsid w:val="00BC27FC"/>
    <w:rsid w:val="00C41293"/>
    <w:rsid w:val="00C72A2E"/>
    <w:rsid w:val="00CF10A0"/>
    <w:rsid w:val="00D3086B"/>
    <w:rsid w:val="00D93CB7"/>
    <w:rsid w:val="00DD1C9F"/>
    <w:rsid w:val="00DE71FC"/>
    <w:rsid w:val="00DF08C0"/>
    <w:rsid w:val="00E32B59"/>
    <w:rsid w:val="00E404DF"/>
    <w:rsid w:val="00EB3341"/>
    <w:rsid w:val="00EB7788"/>
    <w:rsid w:val="00F0133F"/>
    <w:rsid w:val="00F227D3"/>
    <w:rsid w:val="00F37778"/>
    <w:rsid w:val="00F73849"/>
    <w:rsid w:val="00F804BC"/>
    <w:rsid w:val="00F831BD"/>
    <w:rsid w:val="00FB7DB8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0B672"/>
  <w15:docId w15:val="{59BBDFDB-7F54-45CE-A2B3-8D5AC535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30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307"/>
    <w:pPr>
      <w:spacing w:before="100" w:beforeAutospacing="1" w:after="100" w:afterAutospacing="1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unhideWhenUsed/>
    <w:rsid w:val="0079130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91307"/>
    <w:rPr>
      <w:rFonts w:ascii="Consolas" w:hAnsi="Consolas"/>
      <w:kern w:val="0"/>
      <w:sz w:val="21"/>
      <w:szCs w:val="21"/>
    </w:rPr>
  </w:style>
  <w:style w:type="paragraph" w:styleId="ListParagraph">
    <w:name w:val="List Paragraph"/>
    <w:basedOn w:val="Normal"/>
    <w:uiPriority w:val="34"/>
    <w:qFormat/>
    <w:rsid w:val="00791307"/>
    <w:pPr>
      <w:ind w:left="720"/>
      <w:contextualSpacing/>
    </w:pPr>
  </w:style>
  <w:style w:type="table" w:styleId="TableGrid">
    <w:name w:val="Table Grid"/>
    <w:basedOn w:val="TableNormal"/>
    <w:rsid w:val="00791307"/>
    <w:pPr>
      <w:spacing w:after="0" w:line="240" w:lineRule="auto"/>
    </w:pPr>
    <w:rPr>
      <w:kern w:val="0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913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307"/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8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A7D"/>
    <w:rPr>
      <w:rFonts w:ascii="Times New Roman" w:eastAsia="Times New Roman" w:hAnsi="Times New Roman" w:cs="Times New Roman"/>
      <w:kern w:val="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A7D"/>
    <w:rPr>
      <w:rFonts w:ascii="Times New Roman" w:eastAsia="Times New Roman" w:hAnsi="Times New Roman" w:cs="Times New Roman"/>
      <w:b/>
      <w:bCs/>
      <w:kern w:val="0"/>
      <w:sz w:val="20"/>
      <w:szCs w:val="20"/>
      <w:lang w:eastAsia="en-GB"/>
    </w:rPr>
  </w:style>
  <w:style w:type="paragraph" w:customStyle="1" w:styleId="p1">
    <w:name w:val="p1"/>
    <w:basedOn w:val="Normal"/>
    <w:rsid w:val="00632B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DefaultParagraphFont"/>
    <w:rsid w:val="0063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6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&amp; Elaine</dc:creator>
  <cp:keywords/>
  <dc:description/>
  <cp:lastModifiedBy>Kathryn &amp; Elaine</cp:lastModifiedBy>
  <cp:revision>27</cp:revision>
  <cp:lastPrinted>2024-02-20T15:59:00Z</cp:lastPrinted>
  <dcterms:created xsi:type="dcterms:W3CDTF">2024-02-08T23:55:00Z</dcterms:created>
  <dcterms:modified xsi:type="dcterms:W3CDTF">2024-03-05T12:27:00Z</dcterms:modified>
</cp:coreProperties>
</file>