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E8" w:rsidRDefault="00F523E8" w:rsidP="00F523E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F523E8" w:rsidRDefault="00F523E8" w:rsidP="00F523E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:rsidR="00F523E8" w:rsidRDefault="00F523E8" w:rsidP="00F523E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4</w:t>
      </w:r>
      <w:r w:rsidRPr="00F523E8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April 2023</w:t>
      </w:r>
    </w:p>
    <w:p w:rsidR="00F523E8" w:rsidRPr="00223D13" w:rsidRDefault="00F523E8" w:rsidP="00F523E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the Community Centre, Law Road</w:t>
      </w:r>
    </w:p>
    <w:p w:rsidR="00F523E8" w:rsidRDefault="00F523E8" w:rsidP="00F523E8">
      <w:pPr>
        <w:rPr>
          <w:rFonts w:asciiTheme="minorHAnsi" w:hAnsiTheme="minorHAnsi"/>
          <w:b/>
        </w:rPr>
      </w:pPr>
    </w:p>
    <w:p w:rsidR="00F523E8" w:rsidRDefault="00F523E8" w:rsidP="00F523E8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Kenny Miller (Chairman), Judy Lockhart-Hunter (Vice chairman), Kathryn Smith (Secretary), Christiane Maher (Treasurer), Peter Hamilton, Bill Macnair, Ian Watson, George Johnston</w:t>
      </w:r>
      <w:r w:rsidR="00FE16FE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>, Don McKee &amp; Liz Martin</w:t>
      </w:r>
    </w:p>
    <w:p w:rsidR="00F523E8" w:rsidRDefault="00F523E8" w:rsidP="00F523E8">
      <w:pPr>
        <w:rPr>
          <w:rFonts w:asciiTheme="minorHAnsi" w:hAnsiTheme="minorHAnsi"/>
          <w:color w:val="000000" w:themeColor="text1"/>
        </w:rPr>
      </w:pPr>
    </w:p>
    <w:p w:rsidR="00F523E8" w:rsidRPr="004F7FDD" w:rsidRDefault="00F523E8" w:rsidP="00F523E8">
      <w:pPr>
        <w:jc w:val="both"/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>ELC Cllrs Carol McFarlane &amp; Liz Allan, Kirsty Towler, Jack</w:t>
      </w:r>
      <w:r w:rsidR="00FE16FE">
        <w:rPr>
          <w:rFonts w:asciiTheme="minorHAnsi" w:hAnsiTheme="minorHAnsi"/>
        </w:rPr>
        <w:t>ie Shuttleworth &amp; Rory Steel (</w:t>
      </w:r>
      <w:proofErr w:type="spellStart"/>
      <w:r w:rsidR="00FE16FE">
        <w:rPr>
          <w:rFonts w:asciiTheme="minorHAnsi" w:hAnsiTheme="minorHAnsi"/>
        </w:rPr>
        <w:t>Fb</w:t>
      </w:r>
      <w:r>
        <w:rPr>
          <w:rFonts w:asciiTheme="minorHAnsi" w:hAnsiTheme="minorHAnsi"/>
        </w:rPr>
        <w:t>tS</w:t>
      </w:r>
      <w:proofErr w:type="spellEnd"/>
      <w:r>
        <w:rPr>
          <w:rFonts w:asciiTheme="minorHAnsi" w:hAnsiTheme="minorHAnsi"/>
        </w:rPr>
        <w:t>) and Gregor Millar (local press)</w:t>
      </w:r>
    </w:p>
    <w:p w:rsidR="00F523E8" w:rsidRDefault="00F523E8" w:rsidP="00F523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61"/>
        <w:gridCol w:w="5912"/>
        <w:gridCol w:w="1269"/>
      </w:tblGrid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The Chairman opened the meeting by welcoming all to the sixth in person meeting of the Community Council.</w:t>
            </w:r>
          </w:p>
          <w:p w:rsidR="00F523E8" w:rsidRDefault="00F523E8" w:rsidP="00A36A29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F523E8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Doug Haig</w:t>
            </w:r>
          </w:p>
          <w:p w:rsidR="00F523E8" w:rsidRDefault="00F523E8" w:rsidP="00F523E8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3 Fringe by the Sea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85A2C" w:rsidP="00A36A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Jackie Shuttleworth, General Manager accompanied by </w:t>
            </w:r>
            <w:r w:rsidR="00333E06">
              <w:rPr>
                <w:rFonts w:asciiTheme="minorHAnsi" w:hAnsiTheme="minorHAnsi"/>
                <w:lang w:eastAsia="en-US"/>
              </w:rPr>
              <w:t xml:space="preserve">Festival Director, </w:t>
            </w:r>
            <w:r>
              <w:rPr>
                <w:rFonts w:asciiTheme="minorHAnsi" w:hAnsiTheme="minorHAnsi"/>
                <w:lang w:eastAsia="en-US"/>
              </w:rPr>
              <w:t>Rory Steel, gave an update on plans for the 2023 Festival.</w:t>
            </w:r>
          </w:p>
          <w:p w:rsidR="00885A2C" w:rsidRDefault="00885A2C" w:rsidP="00A36A29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885A2C" w:rsidRDefault="00885A2C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 Festival Hub would again be situated in the Lodge grounds </w:t>
            </w:r>
            <w:r w:rsidR="0098365C">
              <w:rPr>
                <w:rFonts w:asciiTheme="minorHAnsi" w:hAnsiTheme="minorHAnsi"/>
                <w:lang w:eastAsia="en-US"/>
              </w:rPr>
              <w:t xml:space="preserve">and would run </w:t>
            </w:r>
            <w:r>
              <w:rPr>
                <w:rFonts w:asciiTheme="minorHAnsi" w:hAnsiTheme="minorHAnsi"/>
                <w:lang w:eastAsia="en-US"/>
              </w:rPr>
              <w:t>from 4</w:t>
            </w:r>
            <w:r w:rsidRPr="00885A2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to 13</w:t>
            </w:r>
            <w:r w:rsidRPr="00885A2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August.</w:t>
            </w:r>
          </w:p>
          <w:p w:rsidR="00885A2C" w:rsidRDefault="00885A2C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ELC Safety Advisory Group meeting would be taking place later that week after which affected neighbours would be updated.</w:t>
            </w:r>
          </w:p>
          <w:p w:rsidR="00885A2C" w:rsidRDefault="00885A2C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 2022 there had been 250 events, 57,000 tickets had been so</w:t>
            </w:r>
            <w:r w:rsidR="00333E06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 xml:space="preserve">d, 95% rated it as excellent or very good </w:t>
            </w:r>
            <w:r w:rsidR="00333E06">
              <w:rPr>
                <w:rFonts w:asciiTheme="minorHAnsi" w:hAnsiTheme="minorHAnsi"/>
                <w:lang w:eastAsia="en-US"/>
              </w:rPr>
              <w:t>and</w:t>
            </w:r>
            <w:r>
              <w:rPr>
                <w:rFonts w:asciiTheme="minorHAnsi" w:hAnsiTheme="minorHAnsi"/>
                <w:lang w:eastAsia="en-US"/>
              </w:rPr>
              <w:t xml:space="preserve"> 99.9% would return.</w:t>
            </w:r>
            <w:r w:rsidR="00333E06">
              <w:rPr>
                <w:rFonts w:asciiTheme="minorHAnsi" w:hAnsiTheme="minorHAnsi"/>
                <w:lang w:eastAsia="en-US"/>
              </w:rPr>
              <w:t xml:space="preserve"> There had been a £6.5m boost to the local economy.</w:t>
            </w:r>
          </w:p>
          <w:p w:rsidR="00333E06" w:rsidRDefault="00333E06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 diverse programme was being planned with big names and community events.</w:t>
            </w:r>
          </w:p>
          <w:p w:rsidR="00A17611" w:rsidRDefault="00A17611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There would</w:t>
            </w:r>
            <w:r w:rsidR="0098365C">
              <w:rPr>
                <w:rFonts w:asciiTheme="minorHAnsi" w:hAnsiTheme="minorHAnsi"/>
                <w:lang w:eastAsia="en-US"/>
              </w:rPr>
              <w:t xml:space="preserve"> be </w:t>
            </w:r>
            <w:r>
              <w:rPr>
                <w:rFonts w:asciiTheme="minorHAnsi" w:hAnsiTheme="minorHAnsi"/>
                <w:lang w:eastAsia="en-US"/>
              </w:rPr>
              <w:t xml:space="preserve">free Fringe events sponsored by the Area Partnership; the Lighthouse live stage; </w:t>
            </w:r>
            <w:r w:rsidR="0098365C">
              <w:rPr>
                <w:rFonts w:asciiTheme="minorHAnsi" w:hAnsiTheme="minorHAnsi"/>
                <w:lang w:eastAsia="en-US"/>
              </w:rPr>
              <w:t xml:space="preserve">and </w:t>
            </w:r>
            <w:r>
              <w:rPr>
                <w:rFonts w:asciiTheme="minorHAnsi" w:hAnsiTheme="minorHAnsi"/>
                <w:lang w:eastAsia="en-US"/>
              </w:rPr>
              <w:t>a Coulters Makers Market.</w:t>
            </w:r>
          </w:p>
          <w:p w:rsidR="00A17611" w:rsidRDefault="00A17611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Sustainability would be centre stage -</w:t>
            </w:r>
            <w:r w:rsidR="0098365C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reducing the impact of the event and responsible waste management.</w:t>
            </w:r>
          </w:p>
          <w:p w:rsidR="00A17611" w:rsidRPr="00885A2C" w:rsidRDefault="00A17611" w:rsidP="00885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Consideration was being given to (a) noise</w:t>
            </w:r>
            <w:r w:rsidR="0098365C">
              <w:rPr>
                <w:rFonts w:asciiTheme="minorHAnsi" w:hAnsiTheme="minorHAnsi"/>
                <w:lang w:eastAsia="en-US"/>
              </w:rPr>
              <w:t xml:space="preserve"> with an 11pm curfew and a dedicated phone line for complaints; (b) traffic with improvements to flow/congestion and promoting public transport; (c) improved toilet facilities; (d) a letter to frontline residents; (e) an accessible seating area </w:t>
            </w:r>
            <w:r w:rsidR="0098365C">
              <w:rPr>
                <w:rFonts w:asciiTheme="minorHAnsi" w:hAnsiTheme="minorHAnsi"/>
                <w:lang w:eastAsia="en-US"/>
              </w:rPr>
              <w:lastRenderedPageBreak/>
              <w:t>in the big top; and (f) 24 hour security.</w:t>
            </w:r>
          </w:p>
          <w:p w:rsidR="00885A2C" w:rsidRDefault="00885A2C" w:rsidP="00A36A29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lastRenderedPageBreak/>
              <w:t>4 Previous Minutes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Adoption of the Minutes of the meeting held on 7</w:t>
            </w:r>
            <w:r w:rsidRPr="00DA2AE2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March, which had been circulated previously, was proposed by </w:t>
            </w:r>
            <w:r w:rsidRPr="00921F01">
              <w:rPr>
                <w:rFonts w:asciiTheme="minorHAnsi" w:hAnsiTheme="minorHAnsi"/>
                <w:lang w:eastAsia="en-US"/>
              </w:rPr>
              <w:t>Cllr</w:t>
            </w:r>
            <w:r>
              <w:rPr>
                <w:rFonts w:asciiTheme="minorHAnsi" w:hAnsiTheme="minorHAnsi"/>
                <w:lang w:eastAsia="en-US"/>
              </w:rPr>
              <w:t xml:space="preserve"> Lockhart-Hunter</w:t>
            </w:r>
            <w:r w:rsidRPr="00921F01">
              <w:rPr>
                <w:rFonts w:asciiTheme="minorHAnsi" w:hAnsiTheme="minorHAnsi"/>
                <w:lang w:eastAsia="en-US"/>
              </w:rPr>
              <w:t xml:space="preserve"> and seconded by Cllr</w:t>
            </w:r>
            <w:r>
              <w:rPr>
                <w:rFonts w:asciiTheme="minorHAnsi" w:hAnsiTheme="minorHAnsi"/>
                <w:lang w:eastAsia="en-US"/>
              </w:rPr>
              <w:t xml:space="preserve"> Martin.</w:t>
            </w:r>
          </w:p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Pr="000E7688" w:rsidRDefault="00F523E8" w:rsidP="00A36A29">
            <w:pPr>
              <w:rPr>
                <w:rFonts w:asciiTheme="minorHAnsi" w:hAnsiTheme="minorHAnsi"/>
                <w:b/>
                <w:color w:val="C0504D" w:themeColor="accent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5 </w:t>
            </w:r>
            <w:r w:rsidRPr="007F11F1">
              <w:rPr>
                <w:rFonts w:asciiTheme="minorHAnsi" w:hAnsiTheme="minorHAnsi"/>
                <w:b/>
                <w:lang w:eastAsia="en-US"/>
              </w:rPr>
              <w:t>Matters Arising</w:t>
            </w:r>
          </w:p>
          <w:p w:rsidR="00F523E8" w:rsidRPr="000E7688" w:rsidRDefault="00F523E8" w:rsidP="00A36A29">
            <w:pPr>
              <w:rPr>
                <w:rFonts w:asciiTheme="minorHAnsi" w:hAnsiTheme="minorHAnsi"/>
                <w:color w:val="C0504D" w:themeColor="accent2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B1506A" w:rsidP="00F523E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.1 </w:t>
            </w:r>
            <w:r>
              <w:rPr>
                <w:rFonts w:asciiTheme="minorHAnsi" w:hAnsiTheme="minorHAnsi" w:cstheme="minorHAnsi"/>
                <w:b/>
                <w:i/>
              </w:rPr>
              <w:t>4.1</w:t>
            </w:r>
            <w:r w:rsidR="00F523E8">
              <w:rPr>
                <w:rFonts w:asciiTheme="minorHAnsi" w:hAnsiTheme="minorHAnsi" w:cstheme="minorHAnsi"/>
                <w:b/>
                <w:i/>
              </w:rPr>
              <w:t xml:space="preserve"> North Berwick Connect:</w:t>
            </w:r>
            <w:r w:rsidR="00F523E8">
              <w:rPr>
                <w:rFonts w:asciiTheme="minorHAnsi" w:hAnsiTheme="minorHAnsi" w:cstheme="minorHAnsi"/>
              </w:rPr>
              <w:t xml:space="preserve"> Cllr Lockhart-Hunter confirmed that Local Life had quoted</w:t>
            </w:r>
            <w:r w:rsidR="00FE16FE">
              <w:rPr>
                <w:rFonts w:asciiTheme="minorHAnsi" w:hAnsiTheme="minorHAnsi" w:cstheme="minorHAnsi"/>
              </w:rPr>
              <w:t xml:space="preserve"> a fee of</w:t>
            </w:r>
            <w:r w:rsidR="00F523E8">
              <w:rPr>
                <w:rFonts w:asciiTheme="minorHAnsi" w:hAnsiTheme="minorHAnsi" w:cstheme="minorHAnsi"/>
              </w:rPr>
              <w:t xml:space="preserve"> £1,400 </w:t>
            </w:r>
            <w:r>
              <w:rPr>
                <w:rFonts w:asciiTheme="minorHAnsi" w:hAnsiTheme="minorHAnsi" w:cstheme="minorHAnsi"/>
              </w:rPr>
              <w:t>inclusive of</w:t>
            </w:r>
            <w:r w:rsidR="00F523E8">
              <w:rPr>
                <w:rFonts w:asciiTheme="minorHAnsi" w:hAnsiTheme="minorHAnsi" w:cstheme="minorHAnsi"/>
              </w:rPr>
              <w:t xml:space="preserve"> vat for a 9 pages spread per edition. </w:t>
            </w:r>
          </w:p>
          <w:p w:rsidR="00F523E8" w:rsidRPr="000700BD" w:rsidRDefault="00F523E8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B1506A" w:rsidRPr="007F11F1" w:rsidRDefault="00F523E8" w:rsidP="00B1506A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5.2 </w:t>
            </w:r>
            <w:r w:rsidR="00B1506A">
              <w:rPr>
                <w:rFonts w:asciiTheme="minorHAnsi" w:hAnsiTheme="minorHAnsi" w:cstheme="minorHAnsi"/>
                <w:b/>
                <w:i/>
              </w:rPr>
              <w:t>4.4 Glasclune Shelter:</w:t>
            </w:r>
            <w:r w:rsidR="00B1506A">
              <w:rPr>
                <w:rFonts w:asciiTheme="minorHAnsi" w:hAnsiTheme="minorHAnsi" w:cstheme="minorHAnsi"/>
              </w:rPr>
              <w:t xml:space="preserve"> A response was still awaited from ELC who seemed to be having trouble confirming ownership</w:t>
            </w:r>
          </w:p>
          <w:p w:rsidR="00F523E8" w:rsidRDefault="00F523E8" w:rsidP="00A36A29">
            <w:pPr>
              <w:jc w:val="both"/>
              <w:rPr>
                <w:rFonts w:asciiTheme="minorHAnsi" w:hAnsiTheme="minorHAnsi" w:cstheme="minorHAnsi"/>
              </w:rPr>
            </w:pPr>
          </w:p>
          <w:p w:rsidR="00B1506A" w:rsidRPr="00B1506A" w:rsidRDefault="00F523E8" w:rsidP="00B150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5.3 </w:t>
            </w:r>
            <w:r w:rsidR="00B10FD4">
              <w:rPr>
                <w:rFonts w:asciiTheme="minorHAnsi" w:hAnsiTheme="minorHAnsi" w:cstheme="minorHAnsi"/>
                <w:b/>
                <w:i/>
              </w:rPr>
              <w:t>13 Beach footprint signs:</w:t>
            </w:r>
            <w:r w:rsidR="00B1506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B1506A">
              <w:rPr>
                <w:rFonts w:asciiTheme="minorHAnsi" w:hAnsiTheme="minorHAnsi" w:cstheme="minorHAnsi"/>
              </w:rPr>
              <w:t xml:space="preserve">The signs had been ordered </w:t>
            </w:r>
            <w:r w:rsidR="00B10FD4">
              <w:rPr>
                <w:rFonts w:asciiTheme="minorHAnsi" w:hAnsiTheme="minorHAnsi" w:cstheme="minorHAnsi"/>
              </w:rPr>
              <w:t xml:space="preserve">and </w:t>
            </w:r>
            <w:r w:rsidR="008A2850">
              <w:rPr>
                <w:rFonts w:asciiTheme="minorHAnsi" w:hAnsiTheme="minorHAnsi" w:cstheme="minorHAnsi"/>
              </w:rPr>
              <w:t>would be delivered shortly</w:t>
            </w:r>
            <w:r w:rsidR="00B1506A">
              <w:rPr>
                <w:rFonts w:asciiTheme="minorHAnsi" w:hAnsiTheme="minorHAnsi" w:cstheme="minorHAnsi"/>
              </w:rPr>
              <w:t>.</w:t>
            </w:r>
          </w:p>
          <w:p w:rsidR="00F523E8" w:rsidRDefault="00F523E8" w:rsidP="00A36A2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B1506A" w:rsidRPr="004D1270" w:rsidRDefault="00F523E8" w:rsidP="00B150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5.4 </w:t>
            </w:r>
            <w:r w:rsidR="00B1506A">
              <w:rPr>
                <w:rFonts w:asciiTheme="minorHAnsi" w:hAnsiTheme="minorHAnsi" w:cstheme="minorHAnsi"/>
                <w:b/>
                <w:i/>
              </w:rPr>
              <w:t>15.3 Community Champions –</w:t>
            </w:r>
            <w:r w:rsidR="004D1270">
              <w:rPr>
                <w:rFonts w:asciiTheme="minorHAnsi" w:hAnsiTheme="minorHAnsi" w:cstheme="minorHAnsi"/>
              </w:rPr>
              <w:t xml:space="preserve"> The Chairman had put forward </w:t>
            </w:r>
            <w:proofErr w:type="spellStart"/>
            <w:r w:rsidR="004D1270">
              <w:rPr>
                <w:rFonts w:asciiTheme="minorHAnsi" w:hAnsiTheme="minorHAnsi" w:cstheme="minorHAnsi"/>
              </w:rPr>
              <w:t>Rebekah</w:t>
            </w:r>
            <w:proofErr w:type="spellEnd"/>
            <w:r w:rsidR="004D12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D1270">
              <w:rPr>
                <w:rFonts w:asciiTheme="minorHAnsi" w:hAnsiTheme="minorHAnsi" w:cstheme="minorHAnsi"/>
              </w:rPr>
              <w:t>MacRobert</w:t>
            </w:r>
            <w:proofErr w:type="spellEnd"/>
            <w:r w:rsidR="004D1270">
              <w:rPr>
                <w:rFonts w:asciiTheme="minorHAnsi" w:hAnsiTheme="minorHAnsi" w:cstheme="minorHAnsi"/>
              </w:rPr>
              <w:t xml:space="preserve"> for the Coronation Champion’s Award for inspiring volunteers. It was agreed she should also be put forward for C</w:t>
            </w:r>
            <w:r w:rsidR="008A2850">
              <w:rPr>
                <w:rFonts w:asciiTheme="minorHAnsi" w:hAnsiTheme="minorHAnsi" w:cstheme="minorHAnsi"/>
              </w:rPr>
              <w:t>raig Hoy’s Community Champions A</w:t>
            </w:r>
            <w:r w:rsidR="004D1270">
              <w:rPr>
                <w:rFonts w:asciiTheme="minorHAnsi" w:hAnsiTheme="minorHAnsi" w:cstheme="minorHAnsi"/>
              </w:rPr>
              <w:t>ward.</w:t>
            </w:r>
          </w:p>
          <w:p w:rsidR="008A570B" w:rsidRDefault="008A570B" w:rsidP="008A570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8A570B" w:rsidRPr="004D1270" w:rsidRDefault="008A570B" w:rsidP="008A570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5.5 </w:t>
            </w:r>
            <w:r w:rsidR="00B1506A">
              <w:rPr>
                <w:rFonts w:asciiTheme="minorHAnsi" w:hAnsiTheme="minorHAnsi" w:cstheme="minorHAnsi"/>
                <w:b/>
                <w:i/>
              </w:rPr>
              <w:t xml:space="preserve">16.1 NBFC football pitch </w:t>
            </w:r>
            <w:r w:rsidR="004D1270">
              <w:rPr>
                <w:rFonts w:asciiTheme="minorHAnsi" w:hAnsiTheme="minorHAnsi" w:cstheme="minorHAnsi"/>
                <w:b/>
                <w:i/>
              </w:rPr>
              <w:t>–</w:t>
            </w:r>
            <w:r w:rsidR="004D1270">
              <w:rPr>
                <w:rFonts w:asciiTheme="minorHAnsi" w:hAnsiTheme="minorHAnsi" w:cstheme="minorHAnsi"/>
              </w:rPr>
              <w:t xml:space="preserve"> ELC had resolved the difficulty with the contractors and the pavilion would </w:t>
            </w:r>
            <w:r w:rsidR="00796BEF">
              <w:rPr>
                <w:rFonts w:asciiTheme="minorHAnsi" w:hAnsiTheme="minorHAnsi" w:cstheme="minorHAnsi"/>
              </w:rPr>
              <w:t xml:space="preserve">be </w:t>
            </w:r>
            <w:r w:rsidR="004D1270">
              <w:rPr>
                <w:rFonts w:asciiTheme="minorHAnsi" w:hAnsiTheme="minorHAnsi" w:cstheme="minorHAnsi"/>
              </w:rPr>
              <w:t>open</w:t>
            </w:r>
            <w:r w:rsidR="00796BEF">
              <w:rPr>
                <w:rFonts w:asciiTheme="minorHAnsi" w:hAnsiTheme="minorHAnsi" w:cstheme="minorHAnsi"/>
              </w:rPr>
              <w:t>ing</w:t>
            </w:r>
            <w:r w:rsidR="004D1270">
              <w:rPr>
                <w:rFonts w:asciiTheme="minorHAnsi" w:hAnsiTheme="minorHAnsi" w:cstheme="minorHAnsi"/>
              </w:rPr>
              <w:t xml:space="preserve"> soon. However, </w:t>
            </w:r>
            <w:r w:rsidR="00796BEF">
              <w:rPr>
                <w:rFonts w:asciiTheme="minorHAnsi" w:hAnsiTheme="minorHAnsi" w:cstheme="minorHAnsi"/>
              </w:rPr>
              <w:t>EnjoyLeisure</w:t>
            </w:r>
            <w:r w:rsidR="004D1270">
              <w:rPr>
                <w:rFonts w:asciiTheme="minorHAnsi" w:hAnsiTheme="minorHAnsi" w:cstheme="minorHAnsi"/>
              </w:rPr>
              <w:t xml:space="preserve"> </w:t>
            </w:r>
            <w:r w:rsidR="00796BEF">
              <w:rPr>
                <w:rFonts w:asciiTheme="minorHAnsi" w:hAnsiTheme="minorHAnsi" w:cstheme="minorHAnsi"/>
              </w:rPr>
              <w:t>would not take ownership till the snagging had been finished.</w:t>
            </w:r>
          </w:p>
          <w:p w:rsidR="008A570B" w:rsidRPr="008A570B" w:rsidRDefault="008A570B" w:rsidP="00B1506A">
            <w:pPr>
              <w:jc w:val="both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A570B" w:rsidP="00A36A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</w:t>
            </w:r>
            <w:r w:rsidR="00F523E8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F523E8" w:rsidRPr="008D041F">
              <w:rPr>
                <w:rFonts w:asciiTheme="minorHAnsi" w:hAnsiTheme="minorHAnsi"/>
                <w:b/>
                <w:lang w:eastAsia="en-US"/>
              </w:rPr>
              <w:t>Police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8A570B" w:rsidP="00B1506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F523E8">
              <w:rPr>
                <w:rFonts w:asciiTheme="minorHAnsi" w:hAnsiTheme="minorHAnsi"/>
                <w:lang w:eastAsia="en-US"/>
              </w:rPr>
              <w:t>.1 This month’s abbreviated police report, which had been circulated beforehand, was taken as read.</w:t>
            </w:r>
          </w:p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Default="00B1506A" w:rsidP="00A36A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</w:t>
            </w:r>
            <w:r w:rsidR="00F523E8">
              <w:rPr>
                <w:rFonts w:asciiTheme="minorHAnsi" w:hAnsiTheme="minorHAnsi"/>
                <w:lang w:eastAsia="en-US"/>
              </w:rPr>
              <w:t xml:space="preserve"> The next CAPP meeting would be on 12</w:t>
            </w:r>
            <w:r w:rsidR="00F523E8" w:rsidRPr="008D041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F523E8">
              <w:rPr>
                <w:rFonts w:asciiTheme="minorHAnsi" w:hAnsiTheme="minorHAnsi"/>
                <w:lang w:eastAsia="en-US"/>
              </w:rPr>
              <w:t xml:space="preserve"> April</w:t>
            </w:r>
            <w:r>
              <w:rPr>
                <w:rFonts w:asciiTheme="minorHAnsi" w:hAnsiTheme="minorHAnsi"/>
                <w:lang w:eastAsia="en-US"/>
              </w:rPr>
              <w:t xml:space="preserve"> at which the Secretary intended raising the issue of the current format of the police reports and why Dunbar CC could advertise its meetings</w:t>
            </w:r>
            <w:r w:rsidR="00F523E8">
              <w:rPr>
                <w:rFonts w:asciiTheme="minorHAnsi" w:hAnsiTheme="minorHAnsi"/>
                <w:lang w:eastAsia="en-US"/>
              </w:rPr>
              <w:t>.</w:t>
            </w:r>
          </w:p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A570B" w:rsidP="00A36A29">
            <w:pPr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</w:t>
            </w:r>
            <w:r w:rsidR="00F523E8">
              <w:rPr>
                <w:rFonts w:asciiTheme="minorHAnsi" w:hAnsiTheme="minorHAnsi"/>
                <w:b/>
                <w:lang w:eastAsia="en-US"/>
              </w:rPr>
              <w:t xml:space="preserve"> Planning</w:t>
            </w:r>
            <w:r w:rsidR="00F523E8">
              <w:rPr>
                <w:rFonts w:asciiTheme="minorHAnsi" w:hAnsiTheme="minorHAnsi"/>
                <w:b/>
                <w:color w:val="FF0000"/>
                <w:lang w:eastAsia="en-US"/>
              </w:rPr>
              <w:t xml:space="preserve"> </w:t>
            </w:r>
            <w:r w:rsidR="00F523E8">
              <w:rPr>
                <w:rFonts w:asciiTheme="minorHAnsi" w:hAnsiTheme="minorHAnsi"/>
                <w:b/>
                <w:lang w:eastAsia="en-US"/>
              </w:rPr>
              <w:t>matters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A36A29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.1 The </w:t>
            </w:r>
            <w:r w:rsidR="00295032">
              <w:rPr>
                <w:rFonts w:asciiTheme="minorHAnsi" w:hAnsiTheme="minorHAnsi" w:cstheme="minorHAnsi"/>
                <w:lang w:eastAsia="en-US"/>
              </w:rPr>
              <w:t>March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 planning applications were led by the Cllr Maher.</w:t>
            </w:r>
          </w:p>
          <w:p w:rsidR="00F523E8" w:rsidRDefault="00F523E8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A36A29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.2 The following new applications had been viewed beforehand and, following a brief discussion, no comments were made – </w:t>
            </w:r>
          </w:p>
          <w:p w:rsidR="00F523E8" w:rsidRDefault="00F523E8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4 Westbay Road – </w:t>
            </w:r>
            <w:r w:rsidRPr="00A36A29">
              <w:rPr>
                <w:rFonts w:asciiTheme="minorHAnsi" w:hAnsiTheme="minorHAnsi" w:cstheme="minorHAnsi"/>
                <w:sz w:val="24"/>
                <w:szCs w:val="24"/>
              </w:rPr>
              <w:t>alterations to flat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121, 121A High Street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replacement windows and erection of shed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5 Douglas Marches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25D Melbourne Place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replacement windows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1-</w:t>
            </w:r>
            <w:r w:rsidRPr="00A36A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 Westgate (The Herringbone)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installation of air conditioning units, fans, vents and repainting frontage of building (retrospective); display of advertisements (part retrospective) – </w:t>
            </w:r>
            <w:r w:rsidRPr="00A36A29">
              <w:rPr>
                <w:rFonts w:asciiTheme="minorHAnsi" w:hAnsiTheme="minorHAnsi" w:cstheme="minorHAnsi"/>
                <w:i/>
                <w:sz w:val="24"/>
                <w:szCs w:val="24"/>
              </w:rPr>
              <w:t>it was noted there had been problems during the renovation works</w:t>
            </w:r>
            <w:r w:rsidR="00BE5F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with increased noise levels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Lime Grove Community Garden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erection of summerhouse, pergola, sheds, raised beds and formation of hardstanding area (part retrospective)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12 Lady Jane Gardens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17 Beach Road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alterations, extension to house, formation of hardstanding area, dormer with balcony/balustrade and erection of gates</w:t>
            </w:r>
          </w:p>
          <w:p w:rsid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1-</w:t>
            </w:r>
            <w:r w:rsidRPr="00A36A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6 Carlekemp, Abbotsford Road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alterations to building (roof repairs)</w:t>
            </w:r>
          </w:p>
          <w:p w:rsidR="005905A1" w:rsidRDefault="005905A1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29A Fidra Road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changes to scheme of development subject of planning permission 21/01137/P</w:t>
            </w:r>
          </w:p>
          <w:p w:rsidR="00BE5FE3" w:rsidRDefault="00BE5FE3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45 Westgate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Certificate of lawfulness for existing use as short term holiday let</w:t>
            </w:r>
          </w:p>
          <w:p w:rsidR="00BE5FE3" w:rsidRPr="00A36A29" w:rsidRDefault="00BE5FE3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Inchgarry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Court, Links Road &amp;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Inchgarry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Mews, 4A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Inchgarry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Court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change of use of flat to short term </w:t>
            </w:r>
            <w:r w:rsidR="006B785B">
              <w:rPr>
                <w:rFonts w:asciiTheme="minorHAnsi" w:hAnsiTheme="minorHAnsi" w:cstheme="minorHAnsi"/>
                <w:sz w:val="24"/>
                <w:szCs w:val="24"/>
              </w:rPr>
              <w:t>holiday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let (retrospective)</w:t>
            </w:r>
          </w:p>
          <w:p w:rsidR="00A36A29" w:rsidRPr="00A36A29" w:rsidRDefault="00A36A29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3E8" w:rsidRPr="00301D14" w:rsidRDefault="00BE5FE3" w:rsidP="00A36A29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523E8" w:rsidRPr="00A61C3A">
              <w:rPr>
                <w:rFonts w:asciiTheme="minorHAnsi" w:hAnsiTheme="minorHAnsi" w:cstheme="minorHAnsi"/>
                <w:sz w:val="24"/>
                <w:szCs w:val="24"/>
              </w:rPr>
              <w:t>.3 The following new applications were viewed, discussed and commented on as follows –</w:t>
            </w:r>
          </w:p>
          <w:p w:rsidR="00F523E8" w:rsidRPr="00842D87" w:rsidRDefault="00BE5FE3" w:rsidP="00A36A29">
            <w:pPr>
              <w:spacing w:before="100" w:beforeAutospacing="1" w:after="100" w:afterAutospacing="1"/>
              <w:ind w:left="720"/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t>Land to west of Carlekemp -</w:t>
            </w:r>
            <w:r w:rsidR="00F523E8" w:rsidRPr="00842D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after discussion it was decided not to comment on the application for planning permission in principle for the erection of 1 house and associated </w:t>
            </w:r>
            <w:r w:rsidR="006B785B">
              <w:rPr>
                <w:rFonts w:asciiTheme="minorHAnsi" w:hAnsiTheme="minorHAnsi" w:cstheme="minorHAnsi"/>
              </w:rPr>
              <w:t>works</w:t>
            </w:r>
          </w:p>
          <w:p w:rsidR="00F523E8" w:rsidRPr="00C05B58" w:rsidRDefault="00C05B58" w:rsidP="00A36A2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12 Quality Street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after discussion it was decided not to comment on the application for change of use of the rear grounds and parking area to form ancillary outdoor seating etc</w:t>
            </w:r>
          </w:p>
          <w:p w:rsidR="00F523E8" w:rsidRPr="002A7105" w:rsidRDefault="00F523E8" w:rsidP="00A36A29">
            <w:pPr>
              <w:pStyle w:val="PlainTex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F523E8" w:rsidRPr="00A35B46" w:rsidRDefault="00C05B58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35B46">
              <w:rPr>
                <w:rFonts w:asciiTheme="minorHAnsi" w:hAnsiTheme="minorHAnsi" w:cstheme="minorHAnsi"/>
                <w:lang w:eastAsia="en-US"/>
              </w:rPr>
              <w:t>7</w:t>
            </w:r>
            <w:r w:rsidR="00F523E8" w:rsidRPr="00A35B46">
              <w:rPr>
                <w:rFonts w:asciiTheme="minorHAnsi" w:hAnsiTheme="minorHAnsi" w:cstheme="minorHAnsi"/>
                <w:lang w:eastAsia="en-US"/>
              </w:rPr>
              <w:t>.4  Decisions since last meeting –</w:t>
            </w:r>
          </w:p>
          <w:p w:rsidR="00F523E8" w:rsidRPr="002229B1" w:rsidRDefault="00F523E8" w:rsidP="00A36A29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F523E8" w:rsidRDefault="001403B5" w:rsidP="001403B5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51-53 Forth Street – </w:t>
            </w:r>
            <w:r w:rsidRPr="001403B5">
              <w:rPr>
                <w:rFonts w:asciiTheme="minorHAnsi" w:hAnsiTheme="minorHAnsi" w:cstheme="minorHAnsi"/>
                <w:lang w:eastAsia="en-US"/>
              </w:rPr>
              <w:t>s42 application to vary condition 2 of planning permission</w:t>
            </w:r>
            <w:r w:rsidR="00FE16FE">
              <w:rPr>
                <w:rFonts w:asciiTheme="minorHAnsi" w:hAnsiTheme="minorHAnsi" w:cstheme="minorHAnsi"/>
                <w:lang w:eastAsia="en-US"/>
              </w:rPr>
              <w:t xml:space="preserve"> 01/00279/</w:t>
            </w:r>
            <w:r>
              <w:rPr>
                <w:rFonts w:asciiTheme="minorHAnsi" w:hAnsiTheme="minorHAnsi" w:cstheme="minorHAnsi"/>
                <w:lang w:eastAsia="en-US"/>
              </w:rPr>
              <w:t xml:space="preserve">FUL – </w:t>
            </w:r>
            <w:r w:rsidRPr="001403B5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1403B5" w:rsidRDefault="001403B5" w:rsidP="001403B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Marine Lodge, 21A Westgate –</w:t>
            </w:r>
            <w:r>
              <w:rPr>
                <w:rFonts w:asciiTheme="minorHAnsi" w:hAnsiTheme="minorHAnsi" w:cstheme="minorHAnsi"/>
                <w:color w:val="C00000"/>
                <w:lang w:eastAsia="en-US"/>
              </w:rPr>
              <w:t xml:space="preserve"> </w:t>
            </w:r>
            <w:r w:rsidRPr="001403B5">
              <w:rPr>
                <w:rFonts w:asciiTheme="minorHAnsi" w:hAnsiTheme="minorHAnsi" w:cstheme="minorHAnsi"/>
                <w:lang w:eastAsia="en-US"/>
              </w:rPr>
              <w:t xml:space="preserve">certificate of lawfulness for an existing use – short term holiday </w:t>
            </w:r>
            <w:r w:rsidRPr="001403B5">
              <w:rPr>
                <w:rFonts w:asciiTheme="minorHAnsi" w:hAnsiTheme="minorHAnsi" w:cstheme="minorHAnsi"/>
                <w:lang w:eastAsia="en-US"/>
              </w:rPr>
              <w:lastRenderedPageBreak/>
              <w:t>let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</w:t>
            </w:r>
            <w:r w:rsidRPr="001403B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403B5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251B51" w:rsidP="001403B5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3C Church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change of use of flat to short term holiday let – 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with no consideration given to the impact on permanent residents </w:t>
            </w:r>
            <w:r w:rsidR="00CE6AD9">
              <w:rPr>
                <w:rFonts w:asciiTheme="minorHAnsi" w:hAnsiTheme="minorHAnsi" w:cstheme="minorHAnsi"/>
                <w:lang w:eastAsia="en-US"/>
              </w:rPr>
              <w:t>of</w:t>
            </w:r>
            <w:r>
              <w:rPr>
                <w:rFonts w:asciiTheme="minorHAnsi" w:hAnsiTheme="minorHAnsi" w:cstheme="minorHAnsi"/>
                <w:lang w:eastAsia="en-US"/>
              </w:rPr>
              <w:t xml:space="preserve"> 3A</w:t>
            </w:r>
            <w:r w:rsidR="00CE6AD9">
              <w:rPr>
                <w:rFonts w:asciiTheme="minorHAnsi" w:hAnsiTheme="minorHAnsi" w:cstheme="minorHAnsi"/>
                <w:lang w:eastAsia="en-US"/>
              </w:rPr>
              <w:t xml:space="preserve"> Church Road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West</w:t>
            </w:r>
            <w:r w:rsidR="008A285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Links Golf Course, Abbotsford R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storage shed a</w:t>
            </w:r>
            <w:r w:rsidR="008A2850">
              <w:rPr>
                <w:rFonts w:asciiTheme="minorHAnsi" w:hAnsiTheme="minorHAnsi" w:cstheme="minorHAnsi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lang w:eastAsia="en-US"/>
              </w:rPr>
              <w:t xml:space="preserve">d associated works - 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ranted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51B51">
              <w:rPr>
                <w:rFonts w:asciiTheme="minorHAnsi" w:hAnsiTheme="minorHAnsi" w:cstheme="minorHAnsi"/>
                <w:b/>
                <w:i/>
                <w:lang w:eastAsia="en-US"/>
              </w:rPr>
              <w:t>1 Glen House, Tantallon Terrace</w:t>
            </w:r>
            <w:r>
              <w:rPr>
                <w:rFonts w:asciiTheme="minorHAnsi" w:hAnsiTheme="minorHAnsi" w:cstheme="minorHAnsi"/>
                <w:i/>
                <w:lang w:eastAsia="en-US"/>
              </w:rPr>
              <w:t xml:space="preserve"> – </w:t>
            </w:r>
            <w:r w:rsidRPr="00251B51">
              <w:rPr>
                <w:rFonts w:asciiTheme="minorHAnsi" w:hAnsiTheme="minorHAnsi" w:cstheme="minorHAnsi"/>
                <w:lang w:eastAsia="en-US"/>
              </w:rPr>
              <w:t xml:space="preserve">change of use of flat to short term holiday let </w:t>
            </w:r>
            <w:r>
              <w:rPr>
                <w:rFonts w:asciiTheme="minorHAnsi" w:hAnsiTheme="minorHAnsi" w:cstheme="minorHAnsi"/>
                <w:lang w:eastAsia="en-US"/>
              </w:rPr>
              <w:t>–</w:t>
            </w:r>
            <w:r w:rsidRPr="00251B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Grantchester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House, 12A Strathearn Road </w:t>
            </w:r>
            <w:r>
              <w:rPr>
                <w:rFonts w:asciiTheme="minorHAnsi" w:hAnsiTheme="minorHAnsi" w:cstheme="minorHAnsi"/>
                <w:lang w:eastAsia="en-US"/>
              </w:rPr>
              <w:t xml:space="preserve"> - alterations to house – 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 Dundas Avenue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extension to house (part retrospective) – 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The Lodge, 1 Westerdunes Park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– </w:t>
            </w:r>
            <w:r w:rsidRPr="00251B5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33 Ben Sayers Park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251B51">
              <w:rPr>
                <w:rFonts w:asciiTheme="minorHAnsi" w:hAnsiTheme="minorHAnsi" w:cstheme="minorHAnsi"/>
                <w:lang w:eastAsia="en-US"/>
              </w:rPr>
              <w:t>extension to house, formation of dormer windows and decked area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683E9C">
              <w:rPr>
                <w:rFonts w:asciiTheme="minorHAnsi" w:hAnsiTheme="minorHAnsi" w:cstheme="minorHAnsi"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Default="00683E9C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7 Victoria Road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erection of raised decking with glass balustrade/trellis and step – </w:t>
            </w:r>
            <w:r w:rsidRPr="00683E9C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683E9C" w:rsidRDefault="00683E9C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18 Trainers Brae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extensions to house, formation of steps and dormer with roof terrace – </w:t>
            </w:r>
            <w:r w:rsidRPr="00683E9C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683E9C" w:rsidRDefault="00683E9C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Land south of Anchor House, 1 Ware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alterations and extension to house as changes to the scheme of development the subject of planning permission 21/00593/P </w:t>
            </w:r>
            <w:r w:rsidR="007D256F">
              <w:rPr>
                <w:rFonts w:asciiTheme="minorHAnsi" w:hAnsiTheme="minorHAnsi" w:cstheme="minorHAnsi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3E9C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7D256F" w:rsidRDefault="007D256F" w:rsidP="00251B51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15 Glasclune Gardens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7D256F">
              <w:rPr>
                <w:rFonts w:asciiTheme="minorHAnsi" w:hAnsiTheme="minorHAnsi" w:cstheme="minorHAnsi"/>
                <w:lang w:eastAsia="en-US"/>
              </w:rPr>
              <w:t>replacement of garage doors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granted</w:t>
            </w:r>
          </w:p>
          <w:p w:rsidR="007D256F" w:rsidRPr="007D256F" w:rsidRDefault="007D256F" w:rsidP="00251B51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7 Kirk Ports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fencing, gate, shed, summerhouse, change of use of open space to form vehicular access and hardstanding area - </w:t>
            </w:r>
            <w:r w:rsidRPr="007D256F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251B51" w:rsidRPr="00251B51" w:rsidRDefault="00251B51" w:rsidP="00251B5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A570B" w:rsidP="00A36A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8</w:t>
            </w:r>
            <w:r w:rsidR="00F523E8">
              <w:rPr>
                <w:rFonts w:asciiTheme="minorHAnsi" w:hAnsiTheme="minorHAnsi"/>
                <w:b/>
                <w:lang w:eastAsia="en-US"/>
              </w:rPr>
              <w:t xml:space="preserve"> Treasurer’s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A35B46" w:rsidP="00A36A2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.1 The Treasurer confirmed that the following payments had been made during the last month - £13 to Scottish Power for the store which was then refunded; £38 </w:t>
            </w:r>
            <w:r>
              <w:rPr>
                <w:rFonts w:asciiTheme="minorHAnsi" w:hAnsiTheme="minorHAnsi" w:cstheme="minorHAnsi"/>
                <w:lang w:eastAsia="en-US"/>
              </w:rPr>
              <w:t xml:space="preserve">to the Secretary 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for the Minutes; </w:t>
            </w:r>
            <w:r>
              <w:rPr>
                <w:rFonts w:asciiTheme="minorHAnsi" w:hAnsiTheme="minorHAnsi" w:cstheme="minorHAnsi"/>
                <w:lang w:eastAsia="en-US"/>
              </w:rPr>
              <w:t xml:space="preserve">£325.14 for defibrillator items; £35 to BWF for website update; £48.47 for gift; </w:t>
            </w:r>
            <w:r w:rsidR="00B7238A">
              <w:rPr>
                <w:rFonts w:asciiTheme="minorHAnsi" w:hAnsiTheme="minorHAnsi" w:cstheme="minorHAnsi"/>
                <w:lang w:eastAsia="en-US"/>
              </w:rPr>
              <w:t xml:space="preserve">and </w:t>
            </w:r>
            <w:r>
              <w:rPr>
                <w:rFonts w:asciiTheme="minorHAnsi" w:hAnsiTheme="minorHAnsi" w:cstheme="minorHAnsi"/>
                <w:lang w:eastAsia="en-US"/>
              </w:rPr>
              <w:t xml:space="preserve">£2,500 to ELC </w:t>
            </w:r>
            <w:r w:rsidR="00B10FD4">
              <w:rPr>
                <w:rFonts w:asciiTheme="minorHAnsi" w:hAnsiTheme="minorHAnsi" w:cstheme="minorHAnsi"/>
                <w:lang w:eastAsia="en-US"/>
              </w:rPr>
              <w:t>being contribution towards cost of</w:t>
            </w:r>
            <w:r>
              <w:rPr>
                <w:rFonts w:asciiTheme="minorHAnsi" w:hAnsiTheme="minorHAnsi" w:cstheme="minorHAnsi"/>
                <w:lang w:eastAsia="en-US"/>
              </w:rPr>
              <w:t xml:space="preserve"> big belly bins</w:t>
            </w:r>
          </w:p>
          <w:p w:rsidR="00F523E8" w:rsidRDefault="00F523E8" w:rsidP="00A35B4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CE6AD9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1D394C" w:rsidRDefault="008A570B" w:rsidP="00A35B46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9</w:t>
            </w:r>
            <w:r w:rsidR="00F523E8"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 Area Partnership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6" w:rsidRDefault="00A35B46" w:rsidP="00A35B46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F523E8">
              <w:rPr>
                <w:rFonts w:asciiTheme="minorHAnsi" w:hAnsiTheme="minorHAnsi"/>
                <w:lang w:eastAsia="en-US"/>
              </w:rPr>
              <w:t xml:space="preserve">.1 </w:t>
            </w:r>
            <w:r>
              <w:rPr>
                <w:rFonts w:asciiTheme="minorHAnsi" w:hAnsiTheme="minorHAnsi"/>
                <w:lang w:eastAsia="en-US"/>
              </w:rPr>
              <w:t xml:space="preserve">The next meeting </w:t>
            </w:r>
            <w:r w:rsidR="00B10FD4">
              <w:rPr>
                <w:rFonts w:asciiTheme="minorHAnsi" w:hAnsiTheme="minorHAnsi"/>
                <w:lang w:eastAsia="en-US"/>
              </w:rPr>
              <w:t>would be</w:t>
            </w:r>
            <w:r>
              <w:rPr>
                <w:rFonts w:asciiTheme="minorHAnsi" w:hAnsiTheme="minorHAnsi"/>
                <w:lang w:eastAsia="en-US"/>
              </w:rPr>
              <w:t xml:space="preserve"> on 2</w:t>
            </w:r>
            <w:r w:rsidRPr="00A35B46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 w:rsidR="00B10FD4">
              <w:rPr>
                <w:rFonts w:asciiTheme="minorHAnsi" w:hAnsiTheme="minorHAnsi"/>
                <w:lang w:eastAsia="en-US"/>
              </w:rPr>
              <w:t xml:space="preserve"> May which clashed</w:t>
            </w:r>
            <w:r>
              <w:rPr>
                <w:rFonts w:asciiTheme="minorHAnsi" w:hAnsiTheme="minorHAnsi"/>
                <w:lang w:eastAsia="en-US"/>
              </w:rPr>
              <w:t xml:space="preserve"> with the next NBCC meeting. The Chairman would discuss with Doug Haig.</w:t>
            </w:r>
          </w:p>
          <w:p w:rsidR="00A35B46" w:rsidRDefault="00A35B46" w:rsidP="00A35B46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A35B46" w:rsidRDefault="00A35B46" w:rsidP="00A35B46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 At the last meeting 5 applications for funding</w:t>
            </w:r>
            <w:r w:rsidR="00FB7626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 xml:space="preserve"> which </w:t>
            </w:r>
            <w:r>
              <w:rPr>
                <w:rFonts w:asciiTheme="minorHAnsi" w:hAnsiTheme="minorHAnsi"/>
                <w:lang w:eastAsia="en-US"/>
              </w:rPr>
              <w:lastRenderedPageBreak/>
              <w:t xml:space="preserve">had been held back </w:t>
            </w:r>
            <w:r w:rsidR="00B10FD4">
              <w:rPr>
                <w:rFonts w:asciiTheme="minorHAnsi" w:hAnsiTheme="minorHAnsi"/>
                <w:lang w:eastAsia="en-US"/>
              </w:rPr>
              <w:t>till the end of the financial year</w:t>
            </w:r>
            <w:r w:rsidR="00FB7626">
              <w:rPr>
                <w:rFonts w:asciiTheme="minorHAnsi" w:hAnsiTheme="minorHAnsi"/>
                <w:lang w:eastAsia="en-US"/>
              </w:rPr>
              <w:t>,</w:t>
            </w:r>
            <w:r w:rsidR="00B10FD4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were granted.</w:t>
            </w:r>
          </w:p>
          <w:p w:rsidR="00A35B46" w:rsidRPr="00E543B5" w:rsidRDefault="00A35B46" w:rsidP="00A35B46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rPr>
          <w:trHeight w:val="22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141C93" w:rsidRDefault="008A570B" w:rsidP="00A36A29">
            <w:pPr>
              <w:rPr>
                <w:rFonts w:asciiTheme="minorHAnsi" w:hAnsiTheme="minorHAnsi"/>
                <w:b/>
                <w:lang w:eastAsia="en-US"/>
              </w:rPr>
            </w:pPr>
            <w:r w:rsidRPr="00141C93">
              <w:rPr>
                <w:rFonts w:asciiTheme="minorHAnsi" w:hAnsiTheme="minorHAnsi"/>
                <w:b/>
                <w:lang w:eastAsia="en-US"/>
              </w:rPr>
              <w:lastRenderedPageBreak/>
              <w:t>10</w:t>
            </w:r>
            <w:r w:rsidR="00F523E8" w:rsidRPr="00141C93">
              <w:rPr>
                <w:rFonts w:asciiTheme="minorHAnsi" w:hAnsiTheme="minorHAnsi"/>
                <w:b/>
                <w:lang w:eastAsia="en-US"/>
              </w:rPr>
              <w:t xml:space="preserve"> Local Place Plan</w:t>
            </w:r>
          </w:p>
          <w:p w:rsidR="00F523E8" w:rsidRPr="00133960" w:rsidRDefault="00F523E8" w:rsidP="008A570B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FF0000"/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CB0712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 The Chairman reported that things were moving forward slowly.</w:t>
            </w:r>
          </w:p>
          <w:p w:rsidR="00CB0712" w:rsidRDefault="00CB0712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CB0712" w:rsidRDefault="00CB0712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 He confirmed that North Berwick Trust would be joining the project.</w:t>
            </w:r>
          </w:p>
          <w:p w:rsidR="00CB0712" w:rsidRDefault="00CB0712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CB0712" w:rsidRDefault="00CB0712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 The sub group had attended a meeting in Musselburgh</w:t>
            </w:r>
            <w:r w:rsidR="003F766C">
              <w:rPr>
                <w:rFonts w:asciiTheme="minorHAnsi" w:hAnsiTheme="minorHAnsi"/>
                <w:lang w:eastAsia="en-US"/>
              </w:rPr>
              <w:t xml:space="preserve"> when what to do in preparing the Place Plan was discussed.</w:t>
            </w:r>
            <w:r w:rsidR="00141C93">
              <w:rPr>
                <w:rFonts w:asciiTheme="minorHAnsi" w:hAnsiTheme="minorHAnsi"/>
                <w:lang w:eastAsia="en-US"/>
              </w:rPr>
              <w:t xml:space="preserve"> It was also confirmed that </w:t>
            </w:r>
            <w:r w:rsidR="00FE16FE">
              <w:rPr>
                <w:rFonts w:asciiTheme="minorHAnsi" w:hAnsiTheme="minorHAnsi"/>
                <w:lang w:eastAsia="en-US"/>
              </w:rPr>
              <w:t xml:space="preserve">there would be </w:t>
            </w:r>
            <w:r w:rsidR="00F900F4">
              <w:rPr>
                <w:rFonts w:asciiTheme="minorHAnsi" w:hAnsiTheme="minorHAnsi"/>
                <w:lang w:eastAsia="en-US"/>
              </w:rPr>
              <w:t>an extension</w:t>
            </w:r>
            <w:r w:rsidR="00141C93">
              <w:rPr>
                <w:rFonts w:asciiTheme="minorHAnsi" w:hAnsiTheme="minorHAnsi"/>
                <w:lang w:eastAsia="en-US"/>
              </w:rPr>
              <w:t xml:space="preserve"> </w:t>
            </w:r>
            <w:r w:rsidR="00F900F4">
              <w:rPr>
                <w:rFonts w:asciiTheme="minorHAnsi" w:hAnsiTheme="minorHAnsi"/>
                <w:lang w:eastAsia="en-US"/>
              </w:rPr>
              <w:t xml:space="preserve">of </w:t>
            </w:r>
            <w:r w:rsidR="00141C93">
              <w:rPr>
                <w:rFonts w:asciiTheme="minorHAnsi" w:hAnsiTheme="minorHAnsi"/>
                <w:lang w:eastAsia="en-US"/>
              </w:rPr>
              <w:t>6 months to the period within which the Plan was to be completed.</w:t>
            </w:r>
          </w:p>
          <w:p w:rsidR="003F766C" w:rsidRDefault="003F766C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141C93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 It was clear that sewage was an issue. SEPA and Scottish Water would deal with it once the Plan was known.</w:t>
            </w:r>
          </w:p>
          <w:p w:rsidR="00141C93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141C93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 Cllr McKee confirmed that Planning Aid was available to meet.</w:t>
            </w:r>
          </w:p>
          <w:p w:rsidR="00141C93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141C93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 The Chairman was talking to other groups in the town.</w:t>
            </w:r>
          </w:p>
          <w:p w:rsidR="003F766C" w:rsidRDefault="00141C93" w:rsidP="00CB0712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rPr>
          <w:trHeight w:val="8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F523E8" w:rsidP="008A570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8A570B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 Edington Cottage Hospital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A35B46" w:rsidP="00A36A2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  <w:r w:rsidR="00F523E8">
              <w:rPr>
                <w:rFonts w:asciiTheme="minorHAnsi" w:hAnsiTheme="minorHAnsi"/>
                <w:lang w:eastAsia="en-US"/>
              </w:rPr>
              <w:t xml:space="preserve"> There was no further </w:t>
            </w:r>
            <w:r>
              <w:rPr>
                <w:rFonts w:asciiTheme="minorHAnsi" w:hAnsiTheme="minorHAnsi"/>
                <w:lang w:eastAsia="en-US"/>
              </w:rPr>
              <w:t>progress to report</w:t>
            </w:r>
            <w:r w:rsidR="00F523E8">
              <w:rPr>
                <w:rFonts w:asciiTheme="minorHAnsi" w:hAnsiTheme="minorHAnsi"/>
                <w:lang w:eastAsia="en-US"/>
              </w:rPr>
              <w:t>.</w:t>
            </w:r>
          </w:p>
          <w:p w:rsidR="00F523E8" w:rsidRDefault="00F523E8" w:rsidP="00A36A2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Default="00A35B46" w:rsidP="00A36A2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  <w:r w:rsidR="00F523E8">
              <w:rPr>
                <w:rFonts w:asciiTheme="minorHAnsi" w:hAnsiTheme="minorHAnsi"/>
                <w:lang w:eastAsia="en-US"/>
              </w:rPr>
              <w:t xml:space="preserve"> ELC Cllr McFarlane</w:t>
            </w:r>
            <w:r>
              <w:rPr>
                <w:rFonts w:asciiTheme="minorHAnsi" w:hAnsiTheme="minorHAnsi"/>
                <w:lang w:eastAsia="en-US"/>
              </w:rPr>
              <w:t xml:space="preserve"> &amp; Cllr Lockhart-Hunter had </w:t>
            </w:r>
            <w:r w:rsidR="00EB7C0B">
              <w:rPr>
                <w:rFonts w:asciiTheme="minorHAnsi" w:hAnsiTheme="minorHAnsi"/>
                <w:lang w:eastAsia="en-US"/>
              </w:rPr>
              <w:t>written to Paul</w:t>
            </w:r>
            <w:r w:rsidR="00F523E8">
              <w:rPr>
                <w:rFonts w:asciiTheme="minorHAnsi" w:hAnsiTheme="minorHAnsi"/>
                <w:lang w:eastAsia="en-US"/>
              </w:rPr>
              <w:t xml:space="preserve"> McLennan MSP</w:t>
            </w:r>
            <w:r>
              <w:rPr>
                <w:rFonts w:asciiTheme="minorHAnsi" w:hAnsiTheme="minorHAnsi"/>
                <w:lang w:eastAsia="en-US"/>
              </w:rPr>
              <w:t xml:space="preserve"> asking for a meeting</w:t>
            </w:r>
            <w:r w:rsidR="00EB7C0B">
              <w:rPr>
                <w:rFonts w:asciiTheme="minorHAnsi" w:hAnsiTheme="minorHAnsi"/>
                <w:lang w:eastAsia="en-US"/>
              </w:rPr>
              <w:t>. He</w:t>
            </w:r>
            <w:r>
              <w:rPr>
                <w:rFonts w:asciiTheme="minorHAnsi" w:hAnsiTheme="minorHAnsi"/>
                <w:lang w:eastAsia="en-US"/>
              </w:rPr>
              <w:t xml:space="preserve"> was trying to arrange a date with the new Health </w:t>
            </w:r>
            <w:r w:rsidR="00CE6AD9">
              <w:rPr>
                <w:rFonts w:asciiTheme="minorHAnsi" w:hAnsiTheme="minorHAnsi"/>
                <w:lang w:eastAsia="en-US"/>
              </w:rPr>
              <w:t>Secretary</w:t>
            </w:r>
            <w:proofErr w:type="gramStart"/>
            <w:r w:rsidR="00CE6AD9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 xml:space="preserve"> Michael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Matheson</w:t>
            </w:r>
            <w:r w:rsidR="00EB7C0B">
              <w:rPr>
                <w:rFonts w:asciiTheme="minorHAnsi" w:hAnsiTheme="minorHAnsi"/>
                <w:lang w:eastAsia="en-US"/>
              </w:rPr>
              <w:t>.</w:t>
            </w:r>
          </w:p>
          <w:p w:rsidR="00EB7C0B" w:rsidRDefault="00EB7C0B" w:rsidP="00A36A2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Default="00EB7C0B" w:rsidP="00B10FD4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11.3 The press release issued </w:t>
            </w:r>
            <w:r w:rsidRPr="00EB7C0B">
              <w:rPr>
                <w:rFonts w:asciiTheme="minorHAnsi" w:hAnsiTheme="minorHAnsi" w:cstheme="minorHAnsi"/>
                <w:lang w:eastAsia="en-US"/>
              </w:rPr>
              <w:t xml:space="preserve">by </w:t>
            </w:r>
            <w:r w:rsidRPr="00EB7C0B">
              <w:rPr>
                <w:rFonts w:asciiTheme="minorHAnsi" w:hAnsiTheme="minorHAnsi" w:cstheme="minorHAnsi"/>
              </w:rPr>
              <w:t>East</w:t>
            </w:r>
            <w:r w:rsidRPr="00EB7C0B">
              <w:rPr>
                <w:rFonts w:asciiTheme="minorHAnsi" w:hAnsiTheme="minorHAnsi" w:cstheme="minorHAnsi"/>
              </w:rPr>
              <w:br/>
              <w:t xml:space="preserve">Lothian Health and Social Care Partnership (ELHSCP) </w:t>
            </w:r>
            <w:r w:rsidR="00B10FD4">
              <w:rPr>
                <w:rFonts w:asciiTheme="minorHAnsi" w:hAnsiTheme="minorHAnsi" w:cstheme="minorHAnsi"/>
              </w:rPr>
              <w:t xml:space="preserve">with its </w:t>
            </w:r>
            <w:r w:rsidRPr="00EB7C0B">
              <w:rPr>
                <w:rFonts w:asciiTheme="minorHAnsi" w:hAnsiTheme="minorHAnsi" w:cstheme="minorHAnsi"/>
              </w:rPr>
              <w:t>initial</w:t>
            </w:r>
            <w:r>
              <w:rPr>
                <w:rFonts w:asciiTheme="minorHAnsi" w:hAnsiTheme="minorHAnsi" w:cstheme="minorHAnsi"/>
              </w:rPr>
              <w:t xml:space="preserve"> findings and recommendations was disappointing as it indicated no </w:t>
            </w:r>
            <w:r w:rsidR="005D29B6">
              <w:rPr>
                <w:rFonts w:asciiTheme="minorHAnsi" w:hAnsiTheme="minorHAnsi" w:cstheme="minorHAnsi"/>
              </w:rPr>
              <w:t xml:space="preserve">change and dealt with </w:t>
            </w:r>
            <w:r>
              <w:rPr>
                <w:rFonts w:asciiTheme="minorHAnsi" w:hAnsiTheme="minorHAnsi" w:cstheme="minorHAnsi"/>
              </w:rPr>
              <w:t xml:space="preserve">East </w:t>
            </w:r>
            <w:r w:rsidR="005D29B6">
              <w:rPr>
                <w:rFonts w:asciiTheme="minorHAnsi" w:hAnsiTheme="minorHAnsi" w:cstheme="minorHAnsi"/>
              </w:rPr>
              <w:t>Lothian as a whole rather than the separate communities.</w:t>
            </w:r>
            <w: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BE672F" w:rsidRDefault="00F523E8" w:rsidP="008A570B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1</w:t>
            </w:r>
            <w:r w:rsidR="008A570B">
              <w:rPr>
                <w:rFonts w:asciiTheme="minorHAnsi" w:hAnsiTheme="minorHAnsi"/>
                <w:b/>
                <w:color w:val="000000" w:themeColor="text1"/>
                <w:lang w:eastAsia="en-US"/>
              </w:rPr>
              <w:t>2</w:t>
            </w:r>
            <w:r w:rsidRPr="00BE672F"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  East Lothian Community Benefit Plan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13396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133960">
              <w:rPr>
                <w:rFonts w:asciiTheme="minorHAnsi" w:hAnsiTheme="minorHAnsi" w:cstheme="minorHAnsi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 xml:space="preserve">.1 </w:t>
            </w:r>
            <w:r w:rsidR="00133960">
              <w:rPr>
                <w:rFonts w:asciiTheme="minorHAnsi" w:hAnsiTheme="minorHAnsi" w:cstheme="minorHAnsi"/>
                <w:lang w:eastAsia="en-US"/>
              </w:rPr>
              <w:t>The Chairman had attended a meeting the previous week and things seemed to be taking shape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133960" w:rsidRDefault="00133960" w:rsidP="0013396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133960" w:rsidRDefault="00133960" w:rsidP="0013396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12.2 Two steering groups had been formed, one dealing with legal and </w:t>
            </w:r>
            <w:r w:rsidR="00315E2D">
              <w:rPr>
                <w:rFonts w:asciiTheme="minorHAnsi" w:hAnsiTheme="minorHAnsi" w:cstheme="minorHAnsi"/>
                <w:lang w:eastAsia="en-US"/>
              </w:rPr>
              <w:t>financial matters and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other with what could be achieved.</w:t>
            </w:r>
          </w:p>
          <w:p w:rsidR="00133960" w:rsidRDefault="00133960" w:rsidP="0013396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414C93" w:rsidRDefault="00F523E8" w:rsidP="008A570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 w:rsidRPr="00414C93">
              <w:rPr>
                <w:rFonts w:asciiTheme="minorHAnsi" w:hAnsiTheme="minorHAnsi"/>
                <w:b/>
                <w:lang w:eastAsia="en-US"/>
              </w:rPr>
              <w:t>1</w:t>
            </w:r>
            <w:r w:rsidR="008A570B" w:rsidRPr="00414C93">
              <w:rPr>
                <w:rFonts w:asciiTheme="minorHAnsi" w:hAnsiTheme="minorHAnsi"/>
                <w:b/>
                <w:lang w:eastAsia="en-US"/>
              </w:rPr>
              <w:t>3</w:t>
            </w:r>
            <w:r w:rsidRPr="00414C93">
              <w:rPr>
                <w:rFonts w:asciiTheme="minorHAnsi" w:hAnsiTheme="minorHAnsi"/>
                <w:b/>
                <w:lang w:eastAsia="en-US"/>
              </w:rPr>
              <w:t xml:space="preserve"> King’s </w:t>
            </w:r>
            <w:r w:rsidRPr="00414C93">
              <w:rPr>
                <w:rFonts w:asciiTheme="minorHAnsi" w:hAnsiTheme="minorHAnsi"/>
                <w:b/>
                <w:lang w:eastAsia="en-US"/>
              </w:rPr>
              <w:lastRenderedPageBreak/>
              <w:t>Coronation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4" w:rsidRDefault="00B10FD4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13</w:t>
            </w:r>
            <w:r w:rsidR="00F523E8">
              <w:rPr>
                <w:rFonts w:asciiTheme="minorHAnsi" w:hAnsiTheme="minorHAnsi"/>
                <w:lang w:eastAsia="en-US"/>
              </w:rPr>
              <w:t xml:space="preserve">.1 </w:t>
            </w:r>
            <w:r>
              <w:rPr>
                <w:rFonts w:asciiTheme="minorHAnsi" w:hAnsiTheme="minorHAnsi"/>
                <w:lang w:eastAsia="en-US"/>
              </w:rPr>
              <w:t>It was confirmed that the</w:t>
            </w:r>
            <w:r w:rsidR="00F523E8">
              <w:rPr>
                <w:rFonts w:asciiTheme="minorHAnsi" w:hAnsiTheme="minorHAnsi"/>
                <w:lang w:eastAsia="en-US"/>
              </w:rPr>
              <w:t xml:space="preserve"> concert </w:t>
            </w:r>
            <w:r>
              <w:rPr>
                <w:rFonts w:asciiTheme="minorHAnsi" w:hAnsiTheme="minorHAnsi"/>
                <w:lang w:eastAsia="en-US"/>
              </w:rPr>
              <w:t xml:space="preserve">to celebrate the </w:t>
            </w:r>
            <w:r>
              <w:rPr>
                <w:rFonts w:asciiTheme="minorHAnsi" w:hAnsiTheme="minorHAnsi"/>
                <w:lang w:eastAsia="en-US"/>
              </w:rPr>
              <w:lastRenderedPageBreak/>
              <w:t>Coronation of the King</w:t>
            </w:r>
            <w:r w:rsidR="00674C77">
              <w:rPr>
                <w:rFonts w:asciiTheme="minorHAnsi" w:hAnsiTheme="minorHAnsi"/>
                <w:lang w:eastAsia="en-US"/>
              </w:rPr>
              <w:t xml:space="preserve">, </w:t>
            </w:r>
            <w:r w:rsidR="00414C93">
              <w:rPr>
                <w:rFonts w:asciiTheme="minorHAnsi" w:hAnsiTheme="minorHAnsi"/>
                <w:lang w:eastAsia="en-US"/>
              </w:rPr>
              <w:t xml:space="preserve">which was being </w:t>
            </w:r>
            <w:r w:rsidR="00674C77">
              <w:rPr>
                <w:rFonts w:asciiTheme="minorHAnsi" w:hAnsiTheme="minorHAnsi"/>
                <w:lang w:eastAsia="en-US"/>
              </w:rPr>
              <w:t>arranged by the North Berwick Gospel Choir and</w:t>
            </w:r>
            <w:r w:rsidR="00414C93">
              <w:rPr>
                <w:rFonts w:asciiTheme="minorHAnsi" w:hAnsiTheme="minorHAnsi"/>
                <w:lang w:eastAsia="en-US"/>
              </w:rPr>
              <w:t xml:space="preserve"> the</w:t>
            </w:r>
            <w:r w:rsidR="00674C77">
              <w:rPr>
                <w:rFonts w:asciiTheme="minorHAnsi" w:hAnsiTheme="minorHAnsi"/>
                <w:lang w:eastAsia="en-US"/>
              </w:rPr>
              <w:t xml:space="preserve"> Pipe Band, would be taking place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F523E8">
              <w:rPr>
                <w:rFonts w:asciiTheme="minorHAnsi" w:hAnsiTheme="minorHAnsi"/>
                <w:lang w:eastAsia="en-US"/>
              </w:rPr>
              <w:t>on the harbour esplanade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F523E8">
              <w:rPr>
                <w:rFonts w:asciiTheme="minorHAnsi" w:hAnsiTheme="minorHAnsi"/>
                <w:lang w:eastAsia="en-US"/>
              </w:rPr>
              <w:t>on Monday 8</w:t>
            </w:r>
            <w:r w:rsidR="00F523E8" w:rsidRPr="008A75D1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F523E8">
              <w:rPr>
                <w:rFonts w:asciiTheme="minorHAnsi" w:hAnsiTheme="minorHAnsi"/>
                <w:lang w:eastAsia="en-US"/>
              </w:rPr>
              <w:t xml:space="preserve"> May from 7.00-8.00 pm</w:t>
            </w:r>
            <w:r w:rsidR="00414C93">
              <w:rPr>
                <w:rFonts w:asciiTheme="minorHAnsi" w:hAnsiTheme="minorHAnsi"/>
                <w:lang w:eastAsia="en-US"/>
              </w:rPr>
              <w:t xml:space="preserve"> and that arrangements were well in hand.</w:t>
            </w:r>
          </w:p>
          <w:p w:rsidR="00B10FD4" w:rsidRDefault="00B10FD4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Default="00B10FD4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13.2 </w:t>
            </w:r>
            <w:r w:rsidR="00674C77">
              <w:rPr>
                <w:rFonts w:asciiTheme="minorHAnsi" w:hAnsiTheme="minorHAnsi"/>
                <w:lang w:eastAsia="en-US"/>
              </w:rPr>
              <w:t>The Secretary had submitted the</w:t>
            </w:r>
            <w:r w:rsidR="00414C93">
              <w:rPr>
                <w:rFonts w:asciiTheme="minorHAnsi" w:hAnsiTheme="minorHAnsi"/>
                <w:lang w:eastAsia="en-US"/>
              </w:rPr>
              <w:t xml:space="preserve"> required</w:t>
            </w:r>
            <w:r w:rsidR="00674C77">
              <w:rPr>
                <w:rFonts w:asciiTheme="minorHAnsi" w:hAnsiTheme="minorHAnsi"/>
                <w:lang w:eastAsia="en-US"/>
              </w:rPr>
              <w:t xml:space="preserve"> Notice of the Event and Risk Assessment</w:t>
            </w:r>
            <w:r w:rsidR="00414C93">
              <w:rPr>
                <w:rFonts w:asciiTheme="minorHAnsi" w:hAnsiTheme="minorHAnsi"/>
                <w:lang w:eastAsia="en-US"/>
              </w:rPr>
              <w:t xml:space="preserve"> forms</w:t>
            </w:r>
            <w:r w:rsidR="00674C77">
              <w:rPr>
                <w:rFonts w:asciiTheme="minorHAnsi" w:hAnsiTheme="minorHAnsi"/>
                <w:lang w:eastAsia="en-US"/>
              </w:rPr>
              <w:t xml:space="preserve"> to ELC </w:t>
            </w:r>
            <w:r w:rsidR="00414C93">
              <w:rPr>
                <w:rFonts w:asciiTheme="minorHAnsi" w:hAnsiTheme="minorHAnsi"/>
                <w:lang w:eastAsia="en-US"/>
              </w:rPr>
              <w:t>which</w:t>
            </w:r>
            <w:r w:rsidR="00674C77">
              <w:rPr>
                <w:rFonts w:asciiTheme="minorHAnsi" w:hAnsiTheme="minorHAnsi"/>
                <w:lang w:eastAsia="en-US"/>
              </w:rPr>
              <w:t xml:space="preserve"> had been accepted without the need for a S</w:t>
            </w:r>
            <w:r w:rsidR="00414C93">
              <w:rPr>
                <w:rFonts w:asciiTheme="minorHAnsi" w:hAnsiTheme="minorHAnsi"/>
                <w:lang w:eastAsia="en-US"/>
              </w:rPr>
              <w:t xml:space="preserve">afety Advisory </w:t>
            </w:r>
            <w:r w:rsidR="00674C77">
              <w:rPr>
                <w:rFonts w:asciiTheme="minorHAnsi" w:hAnsiTheme="minorHAnsi"/>
                <w:lang w:eastAsia="en-US"/>
              </w:rPr>
              <w:t>G</w:t>
            </w:r>
            <w:r w:rsidR="00414C93">
              <w:rPr>
                <w:rFonts w:asciiTheme="minorHAnsi" w:hAnsiTheme="minorHAnsi"/>
                <w:lang w:eastAsia="en-US"/>
              </w:rPr>
              <w:t>roup</w:t>
            </w:r>
            <w:r w:rsidR="00674C77">
              <w:rPr>
                <w:rFonts w:asciiTheme="minorHAnsi" w:hAnsiTheme="minorHAnsi"/>
                <w:lang w:eastAsia="en-US"/>
              </w:rPr>
              <w:t xml:space="preserve"> meeting</w:t>
            </w:r>
            <w:r w:rsidR="00F523E8">
              <w:rPr>
                <w:rFonts w:asciiTheme="minorHAnsi" w:hAnsiTheme="minorHAnsi"/>
                <w:lang w:eastAsia="en-US"/>
              </w:rPr>
              <w:t>.</w:t>
            </w:r>
          </w:p>
          <w:p w:rsidR="00F523E8" w:rsidRDefault="00F523E8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Default="00414C93" w:rsidP="00674C77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  <w:r w:rsidR="00674C77">
              <w:rPr>
                <w:rFonts w:asciiTheme="minorHAnsi" w:hAnsiTheme="minorHAnsi"/>
                <w:lang w:eastAsia="en-US"/>
              </w:rPr>
              <w:t xml:space="preserve"> Patrick Gammell DL would be present.</w:t>
            </w:r>
          </w:p>
          <w:p w:rsidR="00674C77" w:rsidRDefault="00674C77" w:rsidP="00674C77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rPr>
          <w:trHeight w:val="139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6D64C4" w:rsidRDefault="00F523E8" w:rsidP="008A570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 w:rsidRPr="006D64C4"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8A570B">
              <w:rPr>
                <w:rFonts w:asciiTheme="minorHAnsi" w:hAnsiTheme="minorHAnsi"/>
                <w:b/>
                <w:lang w:eastAsia="en-US"/>
              </w:rPr>
              <w:t>4</w:t>
            </w:r>
            <w:r w:rsidRPr="006D64C4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8A570B">
              <w:rPr>
                <w:rFonts w:asciiTheme="minorHAnsi" w:hAnsiTheme="minorHAnsi"/>
                <w:b/>
                <w:lang w:eastAsia="en-US"/>
              </w:rPr>
              <w:t>North Berwick Town signs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674C77" w:rsidP="00F474B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  <w:r w:rsidR="00F523E8">
              <w:rPr>
                <w:rFonts w:asciiTheme="minorHAnsi" w:hAnsiTheme="minorHAnsi" w:cstheme="minorHAnsi"/>
                <w:lang w:eastAsia="en-US"/>
              </w:rPr>
              <w:t xml:space="preserve">.1 </w:t>
            </w:r>
            <w:r w:rsidR="00414C93">
              <w:rPr>
                <w:rFonts w:asciiTheme="minorHAnsi" w:hAnsiTheme="minorHAnsi" w:cstheme="minorHAnsi"/>
                <w:lang w:eastAsia="en-US"/>
              </w:rPr>
              <w:t xml:space="preserve">Cllr Watson </w:t>
            </w:r>
            <w:r w:rsidR="00F474B5">
              <w:rPr>
                <w:rFonts w:asciiTheme="minorHAnsi" w:hAnsiTheme="minorHAnsi" w:cstheme="minorHAnsi"/>
                <w:lang w:eastAsia="en-US"/>
              </w:rPr>
              <w:t xml:space="preserve">had received quotes from Signman for supplying </w:t>
            </w:r>
            <w:r w:rsidR="00F900F4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 w:rsidR="00F474B5">
              <w:rPr>
                <w:rFonts w:asciiTheme="minorHAnsi" w:hAnsiTheme="minorHAnsi" w:cstheme="minorHAnsi"/>
                <w:lang w:eastAsia="en-US"/>
              </w:rPr>
              <w:t xml:space="preserve">3 </w:t>
            </w:r>
            <w:r w:rsidR="00315E2D">
              <w:rPr>
                <w:rFonts w:asciiTheme="minorHAnsi" w:hAnsiTheme="minorHAnsi" w:cstheme="minorHAnsi"/>
                <w:lang w:eastAsia="en-US"/>
              </w:rPr>
              <w:t>signs but</w:t>
            </w:r>
            <w:r w:rsidR="00F474B5">
              <w:rPr>
                <w:rFonts w:asciiTheme="minorHAnsi" w:hAnsiTheme="minorHAnsi" w:cstheme="minorHAnsi"/>
                <w:lang w:eastAsia="en-US"/>
              </w:rPr>
              <w:t xml:space="preserve"> a decision was still to be made as to whether aluminum composite or plastic board was the better option.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E837BB">
        <w:trPr>
          <w:trHeight w:val="112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A570B" w:rsidP="008A570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F523E8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Station Kiosk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674C77" w:rsidP="00674C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15.1 The Chairman commented that the </w:t>
            </w:r>
            <w:r w:rsidR="00F474B5">
              <w:rPr>
                <w:rFonts w:asciiTheme="minorHAnsi" w:hAnsiTheme="minorHAnsi" w:cstheme="minorHAnsi"/>
                <w:lang w:eastAsia="en-US"/>
              </w:rPr>
              <w:t xml:space="preserve">station </w:t>
            </w:r>
            <w:r>
              <w:rPr>
                <w:rFonts w:asciiTheme="minorHAnsi" w:hAnsiTheme="minorHAnsi" w:cstheme="minorHAnsi"/>
                <w:lang w:eastAsia="en-US"/>
              </w:rPr>
              <w:t>kiosk had been vacant for 2 years.</w:t>
            </w:r>
          </w:p>
          <w:p w:rsidR="00674C77" w:rsidRDefault="00674C77" w:rsidP="00674C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674C77" w:rsidRDefault="00674C77" w:rsidP="00674C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15.</w:t>
            </w:r>
            <w:r w:rsidR="00C95511">
              <w:rPr>
                <w:rFonts w:asciiTheme="minorHAnsi" w:hAnsiTheme="minorHAnsi" w:cstheme="minorHAnsi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 xml:space="preserve"> North Berwick in Bloom had been trying to do something about providing a public toilet at the station and had met with ScotRail who had indicated they would be happy to </w:t>
            </w:r>
            <w:r w:rsidR="00C95511">
              <w:rPr>
                <w:rFonts w:asciiTheme="minorHAnsi" w:hAnsiTheme="minorHAnsi" w:cstheme="minorHAnsi"/>
                <w:lang w:eastAsia="en-US"/>
              </w:rPr>
              <w:t>lease the building to a local organisation at a peppercorn rent.</w:t>
            </w:r>
          </w:p>
          <w:p w:rsidR="00C95511" w:rsidRDefault="00C95511" w:rsidP="00674C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C95511" w:rsidRDefault="00C95511" w:rsidP="00C9551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15.3 It was understood that ELC would maintain the </w:t>
            </w:r>
            <w:r w:rsidR="008A2850">
              <w:rPr>
                <w:rFonts w:asciiTheme="minorHAnsi" w:hAnsiTheme="minorHAnsi"/>
                <w:lang w:eastAsia="en-US"/>
              </w:rPr>
              <w:t>toilets</w:t>
            </w:r>
            <w:r>
              <w:rPr>
                <w:rFonts w:asciiTheme="minorHAnsi" w:hAnsiTheme="minorHAnsi"/>
                <w:lang w:eastAsia="en-US"/>
              </w:rPr>
              <w:t xml:space="preserve"> if the property was developed.</w:t>
            </w:r>
          </w:p>
          <w:p w:rsidR="00C95511" w:rsidRDefault="00C95511" w:rsidP="00C95511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C95511" w:rsidRDefault="00C95511" w:rsidP="00C9551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 It was agreed that the Chairman should investigate further.</w:t>
            </w:r>
          </w:p>
          <w:p w:rsidR="00C95511" w:rsidRDefault="00C95511" w:rsidP="00C9551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CE6AD9">
        <w:trPr>
          <w:trHeight w:val="6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4D1270" w:rsidRDefault="00F523E8" w:rsidP="00A36A29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 w:rsidRPr="004D1270">
              <w:rPr>
                <w:rFonts w:asciiTheme="minorHAnsi" w:hAnsiTheme="minorHAnsi"/>
                <w:b/>
                <w:lang w:eastAsia="en-US"/>
              </w:rPr>
              <w:t>1</w:t>
            </w:r>
            <w:r w:rsidR="008A570B" w:rsidRPr="004D1270">
              <w:rPr>
                <w:rFonts w:asciiTheme="minorHAnsi" w:hAnsiTheme="minorHAnsi"/>
                <w:b/>
                <w:lang w:eastAsia="en-US"/>
              </w:rPr>
              <w:t>6</w:t>
            </w:r>
            <w:r w:rsidRPr="004D1270">
              <w:rPr>
                <w:rFonts w:asciiTheme="minorHAnsi" w:hAnsiTheme="minorHAnsi"/>
                <w:b/>
                <w:lang w:eastAsia="en-US"/>
              </w:rPr>
              <w:tab/>
            </w:r>
          </w:p>
          <w:p w:rsidR="00F523E8" w:rsidRDefault="00F523E8" w:rsidP="00A36A29">
            <w:pPr>
              <w:rPr>
                <w:rFonts w:asciiTheme="minorHAnsi" w:hAnsiTheme="minorHAnsi"/>
                <w:b/>
                <w:lang w:eastAsia="en-US"/>
              </w:rPr>
            </w:pPr>
            <w:r w:rsidRPr="004D1270">
              <w:rPr>
                <w:rFonts w:asciiTheme="minorHAnsi" w:hAnsiTheme="minorHAnsi"/>
                <w:b/>
                <w:lang w:eastAsia="en-US"/>
              </w:rPr>
              <w:t>Correspondence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474B5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  <w:r w:rsidR="00F523E8">
              <w:rPr>
                <w:rFonts w:asciiTheme="minorHAnsi" w:hAnsiTheme="minorHAnsi"/>
                <w:lang w:eastAsia="en-US"/>
              </w:rPr>
              <w:t xml:space="preserve">.1 </w:t>
            </w:r>
            <w:r>
              <w:rPr>
                <w:rFonts w:asciiTheme="minorHAnsi" w:hAnsiTheme="minorHAnsi"/>
                <w:b/>
                <w:i/>
                <w:lang w:eastAsia="en-US"/>
              </w:rPr>
              <w:t>Road markings in Lodge car park</w:t>
            </w:r>
            <w:r w:rsidR="00F523E8">
              <w:rPr>
                <w:rFonts w:asciiTheme="minorHAnsi" w:hAnsiTheme="minorHAnsi"/>
                <w:b/>
                <w:i/>
                <w:lang w:eastAsia="en-US"/>
              </w:rPr>
              <w:t xml:space="preserve"> –</w:t>
            </w:r>
            <w:r w:rsidR="00315E2D">
              <w:rPr>
                <w:rFonts w:asciiTheme="minorHAnsi" w:hAnsiTheme="minorHAnsi"/>
                <w:lang w:eastAsia="en-US"/>
              </w:rPr>
              <w:t xml:space="preserve"> e-mail from the Scottish Seabird Centre regarding the need for clearer line markings/arrows into/out of the ELC managed part of the Lodge car park. Cllr Allan agreed to take forward.</w:t>
            </w:r>
          </w:p>
          <w:p w:rsidR="003D3C3F" w:rsidRPr="00315E2D" w:rsidRDefault="003D3C3F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474B5" w:rsidRDefault="00F523E8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F474B5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 xml:space="preserve">.2 </w:t>
            </w:r>
            <w:r w:rsidR="00F474B5">
              <w:rPr>
                <w:rFonts w:asciiTheme="minorHAnsi" w:hAnsiTheme="minorHAnsi"/>
                <w:b/>
                <w:i/>
                <w:lang w:eastAsia="en-US"/>
              </w:rPr>
              <w:t>Emptying green bins in Forth Street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–</w:t>
            </w:r>
            <w:r w:rsidR="003D3C3F">
              <w:rPr>
                <w:rFonts w:asciiTheme="minorHAnsi" w:hAnsiTheme="minorHAnsi"/>
                <w:lang w:eastAsia="en-US"/>
              </w:rPr>
              <w:t xml:space="preserve"> e-mail from Forth Street resident with concerns about the proposed reduction in the number of bin collections </w:t>
            </w:r>
            <w:r w:rsidR="008A2850">
              <w:rPr>
                <w:rFonts w:asciiTheme="minorHAnsi" w:hAnsiTheme="minorHAnsi"/>
                <w:lang w:eastAsia="en-US"/>
              </w:rPr>
              <w:t>and</w:t>
            </w:r>
            <w:r w:rsidR="003D3C3F">
              <w:rPr>
                <w:rFonts w:asciiTheme="minorHAnsi" w:hAnsiTheme="minorHAnsi"/>
                <w:lang w:eastAsia="en-US"/>
              </w:rPr>
              <w:t xml:space="preserve"> the resultant overflowing of bins during the tourist season. Cllr Allan agreed to take forward.</w:t>
            </w:r>
          </w:p>
          <w:p w:rsidR="003D3C3F" w:rsidRPr="003D3C3F" w:rsidRDefault="003D3C3F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523E8" w:rsidRPr="003D3C3F" w:rsidRDefault="00F474B5" w:rsidP="00A36A2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  <w:r w:rsidR="00F523E8">
              <w:rPr>
                <w:rFonts w:asciiTheme="minorHAnsi" w:hAnsiTheme="minorHAnsi"/>
                <w:lang w:eastAsia="en-US"/>
              </w:rPr>
              <w:t xml:space="preserve">.3 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Ukrainian flag on Elcho Green </w:t>
            </w:r>
            <w:r w:rsidR="003D3C3F">
              <w:rPr>
                <w:rFonts w:asciiTheme="minorHAnsi" w:hAnsiTheme="minorHAnsi"/>
                <w:b/>
                <w:i/>
                <w:lang w:eastAsia="en-US"/>
              </w:rPr>
              <w:t>–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</w:t>
            </w:r>
            <w:r w:rsidR="003D3C3F">
              <w:rPr>
                <w:rFonts w:asciiTheme="minorHAnsi" w:hAnsiTheme="minorHAnsi"/>
                <w:lang w:eastAsia="en-US"/>
              </w:rPr>
              <w:t xml:space="preserve">e-mail from resident regarding the missing Ukrainian flag on Elcho Green. Apparently East Lothian Yacht Club was responsible for it </w:t>
            </w:r>
            <w:r w:rsidR="003D3C3F">
              <w:rPr>
                <w:rFonts w:asciiTheme="minorHAnsi" w:hAnsiTheme="minorHAnsi"/>
                <w:lang w:eastAsia="en-US"/>
              </w:rPr>
              <w:lastRenderedPageBreak/>
              <w:t>and the matter had been taken up with them.</w:t>
            </w:r>
          </w:p>
          <w:p w:rsidR="00F523E8" w:rsidRPr="00CE6AD9" w:rsidRDefault="00F523E8" w:rsidP="00CE6AD9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Pr="003B2F50" w:rsidRDefault="00F523E8" w:rsidP="008A570B">
            <w:pPr>
              <w:rPr>
                <w:rFonts w:asciiTheme="minorHAnsi" w:hAnsiTheme="minorHAnsi"/>
                <w:b/>
                <w:lang w:eastAsia="en-US"/>
              </w:rPr>
            </w:pPr>
            <w:r w:rsidRPr="003B2F50"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8A570B" w:rsidRPr="003B2F50">
              <w:rPr>
                <w:rFonts w:asciiTheme="minorHAnsi" w:hAnsiTheme="minorHAnsi"/>
                <w:b/>
                <w:lang w:eastAsia="en-US"/>
              </w:rPr>
              <w:t>7</w:t>
            </w:r>
            <w:r w:rsidRPr="003B2F50">
              <w:rPr>
                <w:rFonts w:asciiTheme="minorHAnsi" w:hAnsiTheme="minorHAnsi"/>
                <w:b/>
                <w:lang w:eastAsia="en-US"/>
              </w:rPr>
              <w:t xml:space="preserve"> Any other competent business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17.1 </w:t>
            </w:r>
            <w:r w:rsidR="00CE6AD9">
              <w:rPr>
                <w:rFonts w:asciiTheme="minorHAnsi" w:hAnsiTheme="minorHAnsi" w:cstheme="minorHAnsi"/>
                <w:b/>
                <w:i/>
                <w:lang w:eastAsia="en-US"/>
              </w:rPr>
              <w:t>2022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/23 Accounts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Treasurer confirmed she was in the process of completing the year end accounts. A budget would be prepared once ELC had allocated the Administration and Local Priorities Scheme Budgets for 2023/24.</w:t>
            </w:r>
          </w:p>
          <w:p w:rsidR="001F544A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1F544A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17.2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Planning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As the Treasurer would be on holiday, Cllr Lockhart-Hunter agreed to present the planning applications at the next meeting.</w:t>
            </w:r>
          </w:p>
          <w:p w:rsidR="001F544A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1F544A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17.3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Big Belly Bins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It had been hoped that these would be in place by Easter but apparently planning permission </w:t>
            </w:r>
            <w:r w:rsidR="00CE6AD9">
              <w:rPr>
                <w:rFonts w:asciiTheme="minorHAnsi" w:hAnsiTheme="minorHAnsi" w:cstheme="minorHAnsi"/>
                <w:lang w:eastAsia="en-US"/>
              </w:rPr>
              <w:t>was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required.</w:t>
            </w:r>
          </w:p>
          <w:p w:rsidR="001F544A" w:rsidRDefault="001F544A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3B2F50" w:rsidRDefault="003B2F50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17.4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Joint Laws Advisory Group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Cllr Macnair had attended a meeting </w:t>
            </w:r>
            <w:r w:rsidR="00F900F4">
              <w:rPr>
                <w:rFonts w:asciiTheme="minorHAnsi" w:hAnsiTheme="minorHAnsi" w:cstheme="minorHAnsi"/>
                <w:lang w:eastAsia="en-US"/>
              </w:rPr>
              <w:t xml:space="preserve">of the group </w:t>
            </w:r>
            <w:r>
              <w:rPr>
                <w:rFonts w:asciiTheme="minorHAnsi" w:hAnsiTheme="minorHAnsi" w:cstheme="minorHAnsi"/>
                <w:lang w:eastAsia="en-US"/>
              </w:rPr>
              <w:t>on 30</w:t>
            </w:r>
            <w:r w:rsidRPr="003B2F50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March</w:t>
            </w:r>
            <w:r w:rsidR="00F900F4"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900F4">
              <w:rPr>
                <w:rFonts w:asciiTheme="minorHAnsi" w:hAnsiTheme="minorHAnsi" w:cstheme="minorHAnsi"/>
                <w:lang w:eastAsia="en-US"/>
              </w:rPr>
              <w:t>He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reported </w:t>
            </w:r>
            <w:r w:rsidR="00F900F4" w:rsidRPr="00F900F4">
              <w:rPr>
                <w:rFonts w:asciiTheme="minorHAnsi" w:hAnsiTheme="minorHAnsi" w:cstheme="minorHAnsi"/>
                <w:i/>
                <w:lang w:eastAsia="en-US"/>
              </w:rPr>
              <w:t>inter alia</w:t>
            </w:r>
            <w:r w:rsidR="00F900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that the sheep would be remaining</w:t>
            </w:r>
            <w:r w:rsidR="00F900F4">
              <w:rPr>
                <w:rFonts w:asciiTheme="minorHAnsi" w:hAnsiTheme="minorHAnsi" w:cstheme="minorHAnsi"/>
                <w:lang w:eastAsia="en-US"/>
              </w:rPr>
              <w:t xml:space="preserve"> on the Law</w:t>
            </w:r>
            <w:r>
              <w:rPr>
                <w:rFonts w:asciiTheme="minorHAnsi" w:hAnsiTheme="minorHAnsi" w:cstheme="minorHAnsi"/>
                <w:lang w:eastAsia="en-US"/>
              </w:rPr>
              <w:t>; a survey of the grasslands was to be carried out; discussions with the Parent Council regarding a safe route to school were ongoing; more gorse removal would be done next year; and there had been around 99,000 visitors to the Law in the last year.</w:t>
            </w:r>
          </w:p>
          <w:p w:rsidR="001F544A" w:rsidRPr="003B2F50" w:rsidRDefault="003B2F50" w:rsidP="001F544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523E8" w:rsidTr="00A36A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8" w:rsidRDefault="008A570B" w:rsidP="00A36A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</w:t>
            </w:r>
            <w:r w:rsidR="00F523E8">
              <w:rPr>
                <w:rFonts w:asciiTheme="minorHAnsi" w:hAnsiTheme="minorHAnsi"/>
                <w:b/>
                <w:lang w:eastAsia="en-US"/>
              </w:rPr>
              <w:t xml:space="preserve"> Date of Next Meeting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date of the next meeting would be on Tuesday 2</w:t>
            </w:r>
            <w:r w:rsidRPr="00301D14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/>
                <w:lang w:eastAsia="en-US"/>
              </w:rPr>
              <w:t xml:space="preserve">     May 2023 at 7.30 pm in the Community Centre.</w:t>
            </w:r>
          </w:p>
          <w:p w:rsidR="00F523E8" w:rsidRDefault="00F523E8" w:rsidP="00A36A29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8" w:rsidRDefault="00F523E8" w:rsidP="00A36A2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F523E8" w:rsidRDefault="00F523E8" w:rsidP="00F523E8"/>
    <w:p w:rsidR="00F523E8" w:rsidRDefault="00F523E8" w:rsidP="00F523E8"/>
    <w:p w:rsidR="00DF382B" w:rsidRDefault="00DF382B"/>
    <w:sectPr w:rsidR="00DF382B" w:rsidSect="00A36A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87" w:rsidRDefault="009B6D87" w:rsidP="009F3F3B">
      <w:r>
        <w:separator/>
      </w:r>
    </w:p>
  </w:endnote>
  <w:endnote w:type="continuationSeparator" w:id="0">
    <w:p w:rsidR="009B6D87" w:rsidRDefault="009B6D87" w:rsidP="009F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76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544A" w:rsidRDefault="00E7158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B7626">
            <w:rPr>
              <w:noProof/>
            </w:rPr>
            <w:t>5</w:t>
          </w:r>
        </w:fldSimple>
        <w:r w:rsidR="001F544A">
          <w:t xml:space="preserve"> | </w:t>
        </w:r>
        <w:r w:rsidR="001F544A">
          <w:rPr>
            <w:color w:val="7F7F7F" w:themeColor="background1" w:themeShade="7F"/>
            <w:spacing w:val="60"/>
          </w:rPr>
          <w:t>Page</w:t>
        </w:r>
      </w:p>
    </w:sdtContent>
  </w:sdt>
  <w:p w:rsidR="001F544A" w:rsidRDefault="001F5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87" w:rsidRDefault="009B6D87" w:rsidP="009F3F3B">
      <w:r>
        <w:separator/>
      </w:r>
    </w:p>
  </w:footnote>
  <w:footnote w:type="continuationSeparator" w:id="0">
    <w:p w:rsidR="009B6D87" w:rsidRDefault="009B6D87" w:rsidP="009F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CCD"/>
    <w:multiLevelType w:val="hybridMultilevel"/>
    <w:tmpl w:val="47D87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3E8"/>
    <w:rsid w:val="000719B3"/>
    <w:rsid w:val="00133960"/>
    <w:rsid w:val="001403B5"/>
    <w:rsid w:val="00141C93"/>
    <w:rsid w:val="001767E4"/>
    <w:rsid w:val="001F544A"/>
    <w:rsid w:val="0021217C"/>
    <w:rsid w:val="00247A52"/>
    <w:rsid w:val="00251B51"/>
    <w:rsid w:val="00295032"/>
    <w:rsid w:val="00315E2D"/>
    <w:rsid w:val="00333E06"/>
    <w:rsid w:val="00347000"/>
    <w:rsid w:val="00397D8F"/>
    <w:rsid w:val="003B2F50"/>
    <w:rsid w:val="003D3C3F"/>
    <w:rsid w:val="003F766C"/>
    <w:rsid w:val="0040011C"/>
    <w:rsid w:val="004042B6"/>
    <w:rsid w:val="00414C93"/>
    <w:rsid w:val="00444658"/>
    <w:rsid w:val="004D1270"/>
    <w:rsid w:val="0056148F"/>
    <w:rsid w:val="005905A1"/>
    <w:rsid w:val="005944DE"/>
    <w:rsid w:val="005C256E"/>
    <w:rsid w:val="005D29B6"/>
    <w:rsid w:val="0060104F"/>
    <w:rsid w:val="0061292B"/>
    <w:rsid w:val="00674C77"/>
    <w:rsid w:val="00683E9C"/>
    <w:rsid w:val="006B785B"/>
    <w:rsid w:val="00701C34"/>
    <w:rsid w:val="00796BEF"/>
    <w:rsid w:val="007D256F"/>
    <w:rsid w:val="008265CB"/>
    <w:rsid w:val="00885A2C"/>
    <w:rsid w:val="008A2850"/>
    <w:rsid w:val="008A570B"/>
    <w:rsid w:val="0093715D"/>
    <w:rsid w:val="00973121"/>
    <w:rsid w:val="0098365C"/>
    <w:rsid w:val="009A2E96"/>
    <w:rsid w:val="009B6D87"/>
    <w:rsid w:val="009C03CC"/>
    <w:rsid w:val="009F3F3B"/>
    <w:rsid w:val="00A1639C"/>
    <w:rsid w:val="00A17611"/>
    <w:rsid w:val="00A35B46"/>
    <w:rsid w:val="00A36A29"/>
    <w:rsid w:val="00A44EEA"/>
    <w:rsid w:val="00B05E24"/>
    <w:rsid w:val="00B10FD4"/>
    <w:rsid w:val="00B1506A"/>
    <w:rsid w:val="00B7238A"/>
    <w:rsid w:val="00BA13CE"/>
    <w:rsid w:val="00BC60D4"/>
    <w:rsid w:val="00BE5FE3"/>
    <w:rsid w:val="00BF320F"/>
    <w:rsid w:val="00C03FE2"/>
    <w:rsid w:val="00C05B58"/>
    <w:rsid w:val="00C10584"/>
    <w:rsid w:val="00C7487C"/>
    <w:rsid w:val="00C95511"/>
    <w:rsid w:val="00CB0712"/>
    <w:rsid w:val="00CE6AD9"/>
    <w:rsid w:val="00D9570B"/>
    <w:rsid w:val="00DF382B"/>
    <w:rsid w:val="00DF7494"/>
    <w:rsid w:val="00E70001"/>
    <w:rsid w:val="00E71585"/>
    <w:rsid w:val="00E81219"/>
    <w:rsid w:val="00E837BB"/>
    <w:rsid w:val="00EB7C0B"/>
    <w:rsid w:val="00F228AA"/>
    <w:rsid w:val="00F474B5"/>
    <w:rsid w:val="00F523E8"/>
    <w:rsid w:val="00F900F4"/>
    <w:rsid w:val="00FB7626"/>
    <w:rsid w:val="00FE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23E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23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523E8"/>
    <w:pPr>
      <w:ind w:left="720"/>
      <w:contextualSpacing/>
    </w:pPr>
  </w:style>
  <w:style w:type="table" w:styleId="TableGrid">
    <w:name w:val="Table Grid"/>
    <w:basedOn w:val="TableNormal"/>
    <w:rsid w:val="00F523E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2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E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28</cp:revision>
  <dcterms:created xsi:type="dcterms:W3CDTF">2023-04-06T22:35:00Z</dcterms:created>
  <dcterms:modified xsi:type="dcterms:W3CDTF">2023-05-01T11:05:00Z</dcterms:modified>
</cp:coreProperties>
</file>