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3035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The Royal Burgh of North Berwick Community Council</w:t>
      </w:r>
    </w:p>
    <w:p w14:paraId="20B540F1" w14:textId="77777777" w:rsidR="001166FD" w:rsidRDefault="001166FD" w:rsidP="001166F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 </w:t>
      </w:r>
    </w:p>
    <w:p w14:paraId="64890F4D" w14:textId="77777777" w:rsidR="001166FD" w:rsidRDefault="001166FD" w:rsidP="001166F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The 481st Public Meeting of the Royal Burgh of North Berwick Community Council to be held in the Fire Station, Station Road on Tuesday 5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</w:t>
      </w:r>
      <w:proofErr w:type="gramStart"/>
      <w:r>
        <w:rPr>
          <w:rFonts w:ascii="Comic Sans MS" w:hAnsi="Comic Sans MS" w:cs="Comic Sans MS"/>
          <w:sz w:val="30"/>
          <w:szCs w:val="30"/>
        </w:rPr>
        <w:t>July  2016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at 7.30 pm</w:t>
      </w:r>
    </w:p>
    <w:p w14:paraId="791CEE30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65EA92E2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AGENDA</w:t>
      </w:r>
    </w:p>
    <w:p w14:paraId="7311D438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0E076CAC" w14:textId="77777777" w:rsidR="001166FD" w:rsidRDefault="001166FD" w:rsidP="001166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Welcome</w:t>
      </w:r>
    </w:p>
    <w:p w14:paraId="4DE0AD91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3F6F7E86" w14:textId="77777777" w:rsidR="001166FD" w:rsidRDefault="001166FD" w:rsidP="001166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Apologies</w:t>
      </w:r>
    </w:p>
    <w:p w14:paraId="3355B545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7A17E2B1" w14:textId="77777777" w:rsidR="001166FD" w:rsidRDefault="001166FD" w:rsidP="001166F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Minutes of Meeting held on 7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June 2016</w:t>
      </w:r>
    </w:p>
    <w:p w14:paraId="01609D36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727BCC4C" w14:textId="77777777" w:rsidR="001166FD" w:rsidRDefault="001166FD" w:rsidP="001166F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Matters Arising</w:t>
      </w:r>
    </w:p>
    <w:p w14:paraId="12597BD8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0DF0D2A2" w14:textId="77777777" w:rsidR="001166FD" w:rsidRDefault="001166FD" w:rsidP="001166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Police Report</w:t>
      </w:r>
    </w:p>
    <w:p w14:paraId="6ACD3710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5DC65314" w14:textId="77777777" w:rsidR="001166FD" w:rsidRDefault="001166FD" w:rsidP="001166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Youth Network – Cllr I Watson  </w:t>
      </w:r>
    </w:p>
    <w:p w14:paraId="1C6E0042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430C9D39" w14:textId="77777777" w:rsidR="001166FD" w:rsidRDefault="001166FD" w:rsidP="001166F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Planning Matters</w:t>
      </w:r>
    </w:p>
    <w:p w14:paraId="55F864DA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3541F489" w14:textId="77777777" w:rsidR="001166FD" w:rsidRDefault="001166FD" w:rsidP="001166F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Community Rail Partnership</w:t>
      </w:r>
    </w:p>
    <w:p w14:paraId="3E4EF07B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756C67D0" w14:textId="77777777" w:rsidR="001166FD" w:rsidRDefault="001166FD" w:rsidP="001166F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Calder &amp; Crawford Cups - putting competitions</w:t>
      </w:r>
    </w:p>
    <w:p w14:paraId="5AD77B31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179DDE8B" w14:textId="77777777" w:rsidR="001166FD" w:rsidRDefault="001166FD" w:rsidP="001166F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Communications Group - update</w:t>
      </w:r>
    </w:p>
    <w:p w14:paraId="1E6F48E0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2E4B6CB4" w14:textId="77777777" w:rsidR="001166FD" w:rsidRDefault="001166FD" w:rsidP="001166F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Rotary Way</w:t>
      </w:r>
    </w:p>
    <w:p w14:paraId="1E95F921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7A832241" w14:textId="77777777" w:rsidR="001166FD" w:rsidRDefault="001166FD" w:rsidP="001166F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Site Community Landownership</w:t>
      </w:r>
    </w:p>
    <w:p w14:paraId="13C60B75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2FB23416" w14:textId="77777777" w:rsidR="001166FD" w:rsidRDefault="001166FD" w:rsidP="001166F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Reports from Groups &amp; Societies</w:t>
      </w:r>
    </w:p>
    <w:p w14:paraId="62850CC0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25471D02" w14:textId="77777777" w:rsidR="001166FD" w:rsidRDefault="001166FD" w:rsidP="001166F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Correspondence</w:t>
      </w:r>
    </w:p>
    <w:p w14:paraId="3430A7D9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49A40CAB" w14:textId="77777777" w:rsidR="001166FD" w:rsidRDefault="001166FD" w:rsidP="001166F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15.  Any other competent business</w:t>
      </w:r>
    </w:p>
    <w:p w14:paraId="3586D7FC" w14:textId="77777777" w:rsidR="001166FD" w:rsidRDefault="001166FD" w:rsidP="001166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5B92667C" w14:textId="1118AC8D" w:rsidR="00D07D38" w:rsidRPr="001166FD" w:rsidRDefault="001166FD" w:rsidP="001166FD">
      <w:r>
        <w:rPr>
          <w:rFonts w:ascii="Comic Sans MS" w:hAnsi="Comic Sans MS" w:cs="Comic Sans MS"/>
          <w:sz w:val="30"/>
          <w:szCs w:val="30"/>
        </w:rPr>
        <w:t>16.  Date of Next Meeting - Tuesday 2</w:t>
      </w:r>
      <w:r>
        <w:rPr>
          <w:rFonts w:ascii="Comic Sans MS" w:hAnsi="Comic Sans MS" w:cs="Comic Sans MS"/>
          <w:vertAlign w:val="superscript"/>
        </w:rPr>
        <w:t>nd</w:t>
      </w:r>
      <w:r>
        <w:rPr>
          <w:rFonts w:ascii="Comic Sans MS" w:hAnsi="Comic Sans MS" w:cs="Comic Sans MS"/>
          <w:sz w:val="30"/>
          <w:szCs w:val="30"/>
        </w:rPr>
        <w:t xml:space="preserve"> August</w:t>
      </w:r>
      <w:bookmarkStart w:id="0" w:name="_GoBack"/>
      <w:bookmarkEnd w:id="0"/>
    </w:p>
    <w:sectPr w:rsidR="00D07D38" w:rsidRPr="001166FD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A53A5A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Macintosh Word</Application>
  <DocSecurity>0</DocSecurity>
  <Lines>4</Lines>
  <Paragraphs>1</Paragraphs>
  <ScaleCrop>false</ScaleCrop>
  <Company>Sports Canvas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4</cp:revision>
  <dcterms:created xsi:type="dcterms:W3CDTF">2016-04-29T08:19:00Z</dcterms:created>
  <dcterms:modified xsi:type="dcterms:W3CDTF">2016-07-03T15:49:00Z</dcterms:modified>
</cp:coreProperties>
</file>