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A3F9" w14:textId="77777777" w:rsidR="008D3211" w:rsidRPr="00270AB6" w:rsidRDefault="004E101D" w:rsidP="0081267A">
      <w:pPr>
        <w:jc w:val="both"/>
        <w:rPr>
          <w:rFonts w:ascii="American Typewriter" w:hAnsi="American Typewriter"/>
          <w:b/>
          <w:sz w:val="18"/>
          <w:szCs w:val="18"/>
        </w:rPr>
      </w:pPr>
      <w:r>
        <w:rPr>
          <w:rFonts w:ascii="American Typewriter" w:hAnsi="American Typewriter"/>
          <w:b/>
          <w:sz w:val="18"/>
          <w:szCs w:val="18"/>
        </w:rPr>
        <w:t>Meeting 491</w:t>
      </w:r>
      <w:r w:rsidR="008D3211" w:rsidRPr="00270AB6">
        <w:rPr>
          <w:rFonts w:ascii="American Typewriter" w:hAnsi="American Typewriter"/>
          <w:b/>
          <w:sz w:val="18"/>
          <w:szCs w:val="18"/>
        </w:rPr>
        <w:t xml:space="preserve"> </w:t>
      </w:r>
      <w:r>
        <w:rPr>
          <w:rFonts w:ascii="American Typewriter" w:hAnsi="American Typewriter"/>
          <w:b/>
          <w:sz w:val="18"/>
          <w:szCs w:val="18"/>
        </w:rPr>
        <w:t>–</w:t>
      </w:r>
      <w:r w:rsidR="008D3211">
        <w:rPr>
          <w:rFonts w:ascii="American Typewriter" w:hAnsi="American Typewriter"/>
          <w:b/>
          <w:sz w:val="18"/>
          <w:szCs w:val="18"/>
        </w:rPr>
        <w:t xml:space="preserve"> </w:t>
      </w:r>
      <w:r>
        <w:rPr>
          <w:rFonts w:ascii="American Typewriter" w:hAnsi="American Typewriter"/>
          <w:b/>
          <w:sz w:val="18"/>
          <w:szCs w:val="18"/>
        </w:rPr>
        <w:t xml:space="preserve">April </w:t>
      </w:r>
      <w:r w:rsidR="008D3211" w:rsidRPr="00270AB6">
        <w:rPr>
          <w:rFonts w:ascii="American Typewriter" w:hAnsi="American Typewriter"/>
          <w:b/>
          <w:sz w:val="18"/>
          <w:szCs w:val="18"/>
        </w:rPr>
        <w:t>2017</w:t>
      </w:r>
    </w:p>
    <w:p w14:paraId="78013071" w14:textId="77777777" w:rsidR="008D3211" w:rsidRPr="00270AB6" w:rsidRDefault="008D3211" w:rsidP="0081267A">
      <w:pPr>
        <w:jc w:val="both"/>
        <w:rPr>
          <w:rFonts w:ascii="American Typewriter" w:hAnsi="American Typewriter"/>
          <w:sz w:val="18"/>
          <w:szCs w:val="18"/>
        </w:rPr>
      </w:pPr>
    </w:p>
    <w:p w14:paraId="60AC469A" w14:textId="77777777" w:rsidR="008D3211" w:rsidRPr="00270AB6" w:rsidRDefault="008D3211" w:rsidP="0081267A">
      <w:pPr>
        <w:jc w:val="both"/>
        <w:rPr>
          <w:rFonts w:ascii="American Typewriter" w:hAnsi="American Typewriter"/>
          <w:sz w:val="18"/>
          <w:szCs w:val="18"/>
        </w:rPr>
      </w:pPr>
      <w:r w:rsidRPr="00270AB6">
        <w:rPr>
          <w:rFonts w:ascii="American Typewriter" w:hAnsi="American Typewriter"/>
          <w:sz w:val="18"/>
          <w:szCs w:val="18"/>
        </w:rPr>
        <w:t xml:space="preserve">The following are the transcripts of responses submitted to ELC Planning Department via the planning portal. </w:t>
      </w:r>
    </w:p>
    <w:p w14:paraId="4C1D5CFC" w14:textId="77777777" w:rsidR="008D3211" w:rsidRDefault="008D3211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14:paraId="1D84FDA0" w14:textId="77777777" w:rsidR="008D3211" w:rsidRPr="008D3211" w:rsidRDefault="008D3211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>
        <w:rPr>
          <w:rFonts w:ascii="American Typewriter" w:hAnsi="American Typewriter" w:cs="Arial"/>
          <w:color w:val="181818"/>
          <w:sz w:val="18"/>
          <w:szCs w:val="18"/>
        </w:rPr>
        <w:t>1</w:t>
      </w:r>
      <w:r w:rsidR="004E101D">
        <w:rPr>
          <w:rFonts w:ascii="American Typewriter" w:hAnsi="American Typewriter" w:cs="Arial"/>
          <w:color w:val="181818"/>
          <w:sz w:val="18"/>
          <w:szCs w:val="18"/>
        </w:rPr>
        <w:t>7/00180/P</w:t>
      </w:r>
      <w:r w:rsidRPr="008D3211">
        <w:rPr>
          <w:rFonts w:ascii="American Typewriter" w:hAnsi="American Typewriter" w:cs="Arial"/>
          <w:color w:val="181818"/>
          <w:sz w:val="18"/>
          <w:szCs w:val="18"/>
        </w:rPr>
        <w:t xml:space="preserve"> </w:t>
      </w:r>
      <w:r w:rsidR="004E101D">
        <w:rPr>
          <w:rFonts w:ascii="American Typewriter" w:hAnsi="American Typewriter" w:cs="Arial"/>
          <w:color w:val="181818"/>
          <w:sz w:val="18"/>
          <w:szCs w:val="18"/>
        </w:rPr>
        <w:t>Erection of clock totem structure (retrospective) Land adjacent to</w:t>
      </w:r>
      <w:r w:rsidRPr="008D3211">
        <w:rPr>
          <w:rFonts w:ascii="American Typewriter" w:hAnsi="American Typewriter" w:cs="Arial"/>
          <w:color w:val="181818"/>
          <w:sz w:val="18"/>
          <w:szCs w:val="18"/>
        </w:rPr>
        <w:t xml:space="preserve"> North Berwick</w:t>
      </w:r>
      <w:r w:rsidR="004E101D">
        <w:rPr>
          <w:rFonts w:ascii="American Typewriter" w:hAnsi="American Typewriter" w:cs="Arial"/>
          <w:color w:val="181818"/>
          <w:sz w:val="18"/>
          <w:szCs w:val="18"/>
        </w:rPr>
        <w:t xml:space="preserve"> Golf Clubhouse Beach Road</w:t>
      </w:r>
    </w:p>
    <w:p w14:paraId="1202A0F2" w14:textId="77777777" w:rsidR="008D3211" w:rsidRPr="008D3211" w:rsidRDefault="008D3211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14:paraId="09E511C6" w14:textId="77777777" w:rsidR="004E101D" w:rsidRPr="004E101D" w:rsidRDefault="004E101D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proofErr w:type="gramStart"/>
      <w:r w:rsidRPr="004E101D">
        <w:rPr>
          <w:rFonts w:ascii="American Typewriter" w:hAnsi="American Typewriter" w:cs="Arial"/>
          <w:color w:val="181818"/>
          <w:sz w:val="18"/>
          <w:szCs w:val="18"/>
        </w:rPr>
        <w:t xml:space="preserve">We, North Berwick Community Council, </w:t>
      </w:r>
      <w:r w:rsidRPr="004E101D">
        <w:rPr>
          <w:rFonts w:ascii="American Typewriter" w:hAnsi="American Typewriter" w:cs="Arial"/>
          <w:b/>
          <w:color w:val="181818"/>
          <w:sz w:val="18"/>
          <w:szCs w:val="18"/>
        </w:rPr>
        <w:t>OBJECT</w:t>
      </w:r>
      <w:r w:rsidRPr="004E101D">
        <w:rPr>
          <w:rFonts w:ascii="American Typewriter" w:hAnsi="American Typewriter" w:cs="Arial"/>
          <w:color w:val="181818"/>
          <w:sz w:val="18"/>
          <w:szCs w:val="18"/>
        </w:rPr>
        <w:t xml:space="preserve"> to the erection of the clock at the NBCC.</w:t>
      </w:r>
      <w:proofErr w:type="gramEnd"/>
    </w:p>
    <w:p w14:paraId="33E792B3" w14:textId="77777777" w:rsidR="004E101D" w:rsidRPr="004E101D" w:rsidRDefault="004E101D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14:paraId="55F3B897" w14:textId="77777777" w:rsidR="004E101D" w:rsidRPr="004E101D" w:rsidRDefault="004E101D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 w:rsidRPr="004E101D">
        <w:rPr>
          <w:rFonts w:ascii="American Typewriter" w:hAnsi="American Typewriter" w:cs="Arial"/>
          <w:color w:val="181818"/>
          <w:sz w:val="18"/>
          <w:szCs w:val="18"/>
        </w:rPr>
        <w:t>We are of the opinion that the design and</w:t>
      </w:r>
      <w:bookmarkStart w:id="0" w:name="_GoBack"/>
      <w:bookmarkEnd w:id="0"/>
      <w:r w:rsidRPr="004E101D">
        <w:rPr>
          <w:rFonts w:ascii="American Typewriter" w:hAnsi="American Typewriter" w:cs="Arial"/>
          <w:color w:val="181818"/>
          <w:sz w:val="18"/>
          <w:szCs w:val="18"/>
        </w:rPr>
        <w:t xml:space="preserve"> nature the structure is inappropriate in this highly sensitive environmental area of the town. The visual aspect of the structure is detrimental. </w:t>
      </w:r>
    </w:p>
    <w:p w14:paraId="01FD515A" w14:textId="77777777" w:rsidR="004E101D" w:rsidRPr="004E101D" w:rsidRDefault="004E101D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14:paraId="6E268AA9" w14:textId="77777777" w:rsidR="004E101D" w:rsidRPr="004E101D" w:rsidRDefault="004E101D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 w:rsidRPr="004E101D">
        <w:rPr>
          <w:rFonts w:ascii="American Typewriter" w:hAnsi="American Typewriter" w:cs="Arial"/>
          <w:color w:val="181818"/>
          <w:sz w:val="18"/>
          <w:szCs w:val="18"/>
        </w:rPr>
        <w:t>We object to the structure on the grounds that it offers the donators subliminal advertising to current and future patrons of the golf course.</w:t>
      </w:r>
    </w:p>
    <w:p w14:paraId="57A2729A" w14:textId="77777777" w:rsidR="004E101D" w:rsidRPr="004E101D" w:rsidRDefault="004E101D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14:paraId="0E135C6F" w14:textId="77777777" w:rsidR="004E101D" w:rsidRPr="004E101D" w:rsidRDefault="004E101D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  <w:r w:rsidRPr="004E101D">
        <w:rPr>
          <w:rFonts w:ascii="American Typewriter" w:hAnsi="American Typewriter" w:cs="Arial"/>
          <w:color w:val="181818"/>
          <w:sz w:val="18"/>
          <w:szCs w:val="18"/>
        </w:rPr>
        <w:t xml:space="preserve">We are of the opinion that "internally laminated signs" are banned in the town by </w:t>
      </w:r>
      <w:proofErr w:type="gramStart"/>
      <w:r w:rsidRPr="004E101D">
        <w:rPr>
          <w:rFonts w:ascii="American Typewriter" w:hAnsi="American Typewriter" w:cs="Arial"/>
          <w:color w:val="181818"/>
          <w:sz w:val="18"/>
          <w:szCs w:val="18"/>
        </w:rPr>
        <w:t>bye law</w:t>
      </w:r>
      <w:proofErr w:type="gramEnd"/>
      <w:r w:rsidRPr="004E101D">
        <w:rPr>
          <w:rFonts w:ascii="American Typewriter" w:hAnsi="American Typewriter" w:cs="Arial"/>
          <w:color w:val="181818"/>
          <w:sz w:val="18"/>
          <w:szCs w:val="18"/>
        </w:rPr>
        <w:t>.</w:t>
      </w:r>
    </w:p>
    <w:p w14:paraId="17CDC3AD" w14:textId="77777777" w:rsidR="004E101D" w:rsidRPr="004E101D" w:rsidRDefault="004E101D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rial"/>
          <w:color w:val="181818"/>
          <w:sz w:val="18"/>
          <w:szCs w:val="18"/>
        </w:rPr>
      </w:pPr>
    </w:p>
    <w:p w14:paraId="4BD883E9" w14:textId="77777777" w:rsidR="00BC7BB0" w:rsidRPr="008D3211" w:rsidRDefault="004E101D" w:rsidP="0081267A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/>
          <w:sz w:val="18"/>
          <w:szCs w:val="18"/>
        </w:rPr>
      </w:pPr>
      <w:r w:rsidRPr="004E101D">
        <w:rPr>
          <w:rFonts w:ascii="American Typewriter" w:hAnsi="American Typewriter" w:cs="Arial"/>
          <w:color w:val="181818"/>
          <w:sz w:val="18"/>
          <w:szCs w:val="18"/>
        </w:rPr>
        <w:t>NBCC 5th April 2017</w:t>
      </w:r>
    </w:p>
    <w:sectPr w:rsidR="00BC7BB0" w:rsidRPr="008D3211" w:rsidSect="00A24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11"/>
    <w:rsid w:val="004E101D"/>
    <w:rsid w:val="0081267A"/>
    <w:rsid w:val="008D3211"/>
    <w:rsid w:val="00A245F0"/>
    <w:rsid w:val="00B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50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Todd</dc:creator>
  <cp:keywords/>
  <dc:description/>
  <cp:lastModifiedBy>Tom Todd</cp:lastModifiedBy>
  <cp:revision>3</cp:revision>
  <dcterms:created xsi:type="dcterms:W3CDTF">2017-04-05T06:51:00Z</dcterms:created>
  <dcterms:modified xsi:type="dcterms:W3CDTF">2017-04-05T06:52:00Z</dcterms:modified>
</cp:coreProperties>
</file>